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5847" w14:textId="2CAD2B78" w:rsidR="00D85CE0" w:rsidRPr="00D40CD0" w:rsidRDefault="0070752E">
      <w:pPr>
        <w:spacing w:after="158" w:line="259" w:lineRule="auto"/>
        <w:ind w:left="206" w:firstLine="0"/>
        <w:rPr>
          <w:b/>
          <w:sz w:val="40"/>
          <w:lang w:val="sk"/>
        </w:rPr>
      </w:pPr>
      <w:r w:rsidRPr="00D40CD0">
        <w:rPr>
          <w:b/>
          <w:sz w:val="40"/>
          <w:lang w:val="sk"/>
        </w:rPr>
        <w:t xml:space="preserve">VÝKLAD PRAVIDLA 42 – </w:t>
      </w:r>
      <w:r w:rsidR="00567F2F" w:rsidRPr="00D40CD0">
        <w:rPr>
          <w:b/>
          <w:sz w:val="40"/>
          <w:lang w:val="sk"/>
        </w:rPr>
        <w:t>POHON</w:t>
      </w:r>
      <w:r w:rsidRPr="00D40CD0">
        <w:rPr>
          <w:b/>
          <w:sz w:val="40"/>
          <w:lang w:val="sk"/>
        </w:rPr>
        <w:t xml:space="preserve"> </w:t>
      </w:r>
    </w:p>
    <w:p w14:paraId="0A695B43" w14:textId="255272CF" w:rsidR="00567F2F" w:rsidRPr="00D40CD0" w:rsidRDefault="00FE55C2">
      <w:pPr>
        <w:spacing w:after="158" w:line="259" w:lineRule="auto"/>
        <w:ind w:left="206" w:firstLine="0"/>
        <w:rPr>
          <w:sz w:val="14"/>
          <w:szCs w:val="16"/>
        </w:rPr>
      </w:pPr>
      <w:r w:rsidRPr="00D40CD0">
        <w:rPr>
          <w:b/>
          <w:sz w:val="28"/>
          <w:szCs w:val="16"/>
          <w:lang w:val="sk"/>
        </w:rPr>
        <w:t xml:space="preserve">Verzia </w:t>
      </w:r>
      <w:r w:rsidR="00567F2F" w:rsidRPr="00D40CD0">
        <w:rPr>
          <w:b/>
          <w:sz w:val="28"/>
          <w:szCs w:val="16"/>
          <w:lang w:val="sk"/>
        </w:rPr>
        <w:t>Máj 2017, PPJ 2017-2020</w:t>
      </w:r>
    </w:p>
    <w:p w14:paraId="309FE82A" w14:textId="79A6A7F5" w:rsidR="00D85CE0" w:rsidRPr="00301D92" w:rsidRDefault="0070752E">
      <w:pPr>
        <w:ind w:right="2"/>
        <w:rPr>
          <w:color w:val="000000" w:themeColor="text1"/>
          <w:sz w:val="24"/>
          <w:szCs w:val="24"/>
        </w:rPr>
      </w:pPr>
      <w:r w:rsidRPr="00301D92">
        <w:rPr>
          <w:color w:val="000000" w:themeColor="text1"/>
          <w:sz w:val="24"/>
          <w:szCs w:val="24"/>
          <w:lang w:val="sk"/>
        </w:rPr>
        <w:t>V prípade sporu o  výklad je  rozhodujúca  pôvodná anglická  verzia publikácie "</w:t>
      </w:r>
      <w:proofErr w:type="spellStart"/>
      <w:r w:rsidR="00AF378D" w:rsidRPr="00301D92">
        <w:rPr>
          <w:color w:val="000000" w:themeColor="text1"/>
          <w:sz w:val="24"/>
          <w:szCs w:val="24"/>
          <w:lang w:val="sk"/>
        </w:rPr>
        <w:t>Interpretations</w:t>
      </w:r>
      <w:proofErr w:type="spellEnd"/>
      <w:r w:rsidR="00AF378D" w:rsidRPr="00301D92">
        <w:rPr>
          <w:color w:val="000000" w:themeColor="text1"/>
          <w:sz w:val="24"/>
          <w:szCs w:val="24"/>
          <w:lang w:val="sk"/>
        </w:rPr>
        <w:t xml:space="preserve"> of Rule 42, </w:t>
      </w:r>
      <w:r w:rsidRPr="00301D92">
        <w:rPr>
          <w:color w:val="000000" w:themeColor="text1"/>
          <w:sz w:val="24"/>
          <w:szCs w:val="24"/>
          <w:lang w:val="sk"/>
        </w:rPr>
        <w:t xml:space="preserve">Pohon". Pôvodný text je k dispozícii na oficiálnej webovej  stránke </w:t>
      </w:r>
      <w:proofErr w:type="spellStart"/>
      <w:r w:rsidRPr="00301D92">
        <w:rPr>
          <w:color w:val="000000" w:themeColor="text1"/>
          <w:sz w:val="24"/>
          <w:szCs w:val="24"/>
          <w:lang w:val="sk"/>
        </w:rPr>
        <w:t>World</w:t>
      </w:r>
      <w:proofErr w:type="spellEnd"/>
      <w:r w:rsidRPr="00301D92">
        <w:rPr>
          <w:color w:val="000000" w:themeColor="text1"/>
          <w:sz w:val="24"/>
          <w:szCs w:val="24"/>
          <w:lang w:val="sk"/>
        </w:rPr>
        <w:t xml:space="preserve">  Sailing</w:t>
      </w:r>
      <w:r w:rsidR="00AF378D" w:rsidRPr="00301D92">
        <w:rPr>
          <w:color w:val="000000" w:themeColor="text1"/>
          <w:sz w:val="24"/>
          <w:szCs w:val="24"/>
          <w:lang w:val="sk"/>
        </w:rPr>
        <w:t>:</w:t>
      </w:r>
    </w:p>
    <w:p w14:paraId="3531A99B" w14:textId="6A1EE412" w:rsidR="00301D92" w:rsidRDefault="00301D92">
      <w:pPr>
        <w:spacing w:after="168"/>
        <w:ind w:right="2"/>
        <w:rPr>
          <w:color w:val="C00000"/>
          <w:u w:val="single" w:color="0563C1"/>
          <w:lang w:val="sk"/>
        </w:rPr>
      </w:pPr>
      <w:hyperlink r:id="rId7" w:history="1">
        <w:r w:rsidRPr="00E31CBF">
          <w:rPr>
            <w:rStyle w:val="Hypertextovprepojenie"/>
            <w:lang w:val="sk"/>
          </w:rPr>
          <w:t>http://www.sailing.org/raceofficials/rule</w:t>
        </w:r>
        <w:r w:rsidRPr="00E31CBF">
          <w:rPr>
            <w:rStyle w:val="Hypertextovprepojenie"/>
            <w:lang w:val="sk"/>
          </w:rPr>
          <w:t>4</w:t>
        </w:r>
        <w:r w:rsidRPr="00E31CBF">
          <w:rPr>
            <w:rStyle w:val="Hypertextovprepojenie"/>
            <w:lang w:val="sk"/>
          </w:rPr>
          <w:t>2/index.php</w:t>
        </w:r>
      </w:hyperlink>
    </w:p>
    <w:p w14:paraId="5DD3EF55" w14:textId="77777777" w:rsidR="00AF378D" w:rsidRPr="00301D92" w:rsidRDefault="00AF378D">
      <w:pPr>
        <w:spacing w:line="419" w:lineRule="auto"/>
        <w:ind w:right="3123"/>
        <w:rPr>
          <w:color w:val="000000" w:themeColor="text1"/>
          <w:sz w:val="24"/>
          <w:szCs w:val="24"/>
          <w:lang w:val="sk"/>
        </w:rPr>
      </w:pPr>
      <w:r w:rsidRPr="00301D92">
        <w:rPr>
          <w:color w:val="000000" w:themeColor="text1"/>
          <w:sz w:val="24"/>
          <w:szCs w:val="24"/>
          <w:lang w:val="sk"/>
        </w:rPr>
        <w:t>P</w:t>
      </w:r>
      <w:r w:rsidR="0070752E" w:rsidRPr="00301D92">
        <w:rPr>
          <w:color w:val="000000" w:themeColor="text1"/>
          <w:sz w:val="24"/>
          <w:szCs w:val="24"/>
          <w:lang w:val="sk"/>
        </w:rPr>
        <w:t xml:space="preserve">reklad: </w:t>
      </w:r>
      <w:r w:rsidRPr="00301D92">
        <w:rPr>
          <w:color w:val="000000" w:themeColor="text1"/>
          <w:sz w:val="24"/>
          <w:szCs w:val="24"/>
          <w:lang w:val="sk"/>
        </w:rPr>
        <w:t>Michal Jančina</w:t>
      </w:r>
    </w:p>
    <w:p w14:paraId="2B14EFD4" w14:textId="77777777" w:rsidR="00AF378D" w:rsidRPr="00301D92" w:rsidRDefault="00AF378D" w:rsidP="00AF378D">
      <w:pPr>
        <w:spacing w:line="419" w:lineRule="auto"/>
        <w:ind w:right="3123"/>
        <w:rPr>
          <w:color w:val="000000" w:themeColor="text1"/>
          <w:sz w:val="24"/>
          <w:szCs w:val="24"/>
        </w:rPr>
      </w:pPr>
      <w:r w:rsidRPr="00301D92">
        <w:rPr>
          <w:color w:val="000000" w:themeColor="text1"/>
          <w:sz w:val="24"/>
          <w:szCs w:val="24"/>
        </w:rPr>
        <w:t xml:space="preserve">Revízia: </w:t>
      </w:r>
      <w:r w:rsidRPr="00301D92">
        <w:rPr>
          <w:color w:val="000000" w:themeColor="text1"/>
          <w:sz w:val="24"/>
          <w:szCs w:val="24"/>
          <w:lang w:val="sk"/>
        </w:rPr>
        <w:t>Dušan Vanický</w:t>
      </w:r>
    </w:p>
    <w:p w14:paraId="5AE904E4" w14:textId="77777777" w:rsidR="00D40CD0" w:rsidRDefault="00D40CD0">
      <w:pPr>
        <w:pStyle w:val="Nadpis1"/>
        <w:spacing w:after="165"/>
        <w:ind w:left="50"/>
        <w:rPr>
          <w:rFonts w:asciiTheme="minorHAnsi" w:hAnsiTheme="minorHAnsi" w:cstheme="minorHAnsi"/>
          <w:color w:val="auto"/>
          <w:sz w:val="24"/>
          <w:szCs w:val="28"/>
          <w:lang w:val="sk"/>
        </w:rPr>
      </w:pPr>
    </w:p>
    <w:p w14:paraId="1948E9CD" w14:textId="00D08773" w:rsidR="00D85CE0" w:rsidRPr="00D40CD0" w:rsidRDefault="00AF378D">
      <w:pPr>
        <w:pStyle w:val="Nadpis1"/>
        <w:spacing w:after="165"/>
        <w:ind w:left="50"/>
        <w:rPr>
          <w:rFonts w:asciiTheme="minorHAnsi" w:hAnsiTheme="minorHAnsi" w:cstheme="minorHAnsi"/>
          <w:color w:val="auto"/>
          <w:sz w:val="24"/>
          <w:szCs w:val="28"/>
        </w:rPr>
      </w:pPr>
      <w:r w:rsidRPr="00D40CD0">
        <w:rPr>
          <w:rFonts w:asciiTheme="minorHAnsi" w:hAnsiTheme="minorHAnsi" w:cstheme="minorHAnsi"/>
          <w:color w:val="auto"/>
          <w:sz w:val="24"/>
          <w:szCs w:val="28"/>
          <w:lang w:val="sk"/>
        </w:rPr>
        <w:t xml:space="preserve">Príklady Lodných tried, ktoré majú </w:t>
      </w:r>
      <w:r w:rsidR="0070752E" w:rsidRPr="00D40CD0">
        <w:rPr>
          <w:rFonts w:asciiTheme="minorHAnsi" w:hAnsiTheme="minorHAnsi" w:cstheme="minorHAnsi"/>
          <w:color w:val="auto"/>
          <w:sz w:val="24"/>
          <w:szCs w:val="28"/>
          <w:lang w:val="sk"/>
        </w:rPr>
        <w:t>upravené pravidlo 42</w:t>
      </w:r>
      <w:r w:rsidRPr="00D40CD0">
        <w:rPr>
          <w:rFonts w:asciiTheme="minorHAnsi" w:hAnsiTheme="minorHAnsi" w:cstheme="minorHAnsi"/>
          <w:color w:val="auto"/>
          <w:sz w:val="24"/>
          <w:szCs w:val="28"/>
          <w:lang w:val="sk"/>
        </w:rPr>
        <w:t>.</w:t>
      </w:r>
      <w:r w:rsidR="00F96E81" w:rsidRPr="00D40CD0">
        <w:rPr>
          <w:rFonts w:asciiTheme="minorHAnsi" w:hAnsiTheme="minorHAnsi" w:cstheme="minorHAnsi"/>
          <w:color w:val="auto"/>
          <w:sz w:val="24"/>
          <w:szCs w:val="28"/>
          <w:lang w:val="sk"/>
        </w:rPr>
        <w:t>, stav k 1.4.2021</w:t>
      </w:r>
    </w:p>
    <w:p w14:paraId="1D3E1DC3" w14:textId="4ECAF5CE" w:rsidR="00D85CE0" w:rsidRPr="00D40CD0" w:rsidRDefault="00D85CE0" w:rsidP="00AF378D">
      <w:pPr>
        <w:spacing w:after="0" w:line="259" w:lineRule="auto"/>
        <w:rPr>
          <w:rFonts w:asciiTheme="minorHAnsi" w:hAnsiTheme="minorHAnsi" w:cstheme="minorHAnsi"/>
          <w:color w:val="auto"/>
          <w:sz w:val="24"/>
          <w:szCs w:val="28"/>
        </w:rPr>
      </w:pPr>
    </w:p>
    <w:tbl>
      <w:tblPr>
        <w:tblStyle w:val="TableGrid"/>
        <w:tblW w:w="97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33"/>
      </w:tblGrid>
      <w:tr w:rsidR="00AF378D" w:rsidRPr="00D40CD0" w14:paraId="4621C62F" w14:textId="77777777" w:rsidTr="00AF378D">
        <w:trPr>
          <w:trHeight w:val="577"/>
        </w:trPr>
        <w:tc>
          <w:tcPr>
            <w:tcW w:w="993" w:type="dxa"/>
          </w:tcPr>
          <w:p w14:paraId="2B68FDF9" w14:textId="4BCE1827" w:rsidR="00D85CE0" w:rsidRPr="00D40CD0" w:rsidRDefault="0070752E" w:rsidP="00AF378D">
            <w:pPr>
              <w:spacing w:after="227" w:line="259" w:lineRule="auto"/>
              <w:ind w:left="0" w:firstLine="0"/>
              <w:rPr>
                <w:rFonts w:asciiTheme="minorHAnsi" w:hAnsiTheme="minorHAnsi" w:cstheme="minorHAnsi"/>
                <w:b/>
                <w:color w:val="auto"/>
                <w:sz w:val="24"/>
                <w:szCs w:val="28"/>
                <w:lang w:val="sk"/>
              </w:rPr>
            </w:pPr>
            <w:r w:rsidRPr="00D40CD0">
              <w:rPr>
                <w:rFonts w:asciiTheme="minorHAnsi" w:hAnsiTheme="minorHAnsi" w:cstheme="minorHAnsi"/>
                <w:b/>
                <w:color w:val="auto"/>
                <w:sz w:val="24"/>
                <w:szCs w:val="28"/>
                <w:lang w:val="sk"/>
              </w:rPr>
              <w:t>29er:</w:t>
            </w:r>
          </w:p>
        </w:tc>
        <w:tc>
          <w:tcPr>
            <w:tcW w:w="8733" w:type="dxa"/>
          </w:tcPr>
          <w:p w14:paraId="75E3FB04" w14:textId="6B56A81D" w:rsidR="00D85CE0" w:rsidRPr="00D40CD0" w:rsidRDefault="00B27C5C">
            <w:pPr>
              <w:spacing w:after="0" w:line="259" w:lineRule="auto"/>
              <w:ind w:left="0" w:firstLine="0"/>
              <w:rPr>
                <w:rFonts w:asciiTheme="minorHAnsi" w:hAnsiTheme="minorHAnsi" w:cstheme="minorHAnsi"/>
                <w:color w:val="auto"/>
                <w:sz w:val="24"/>
                <w:szCs w:val="28"/>
              </w:rPr>
            </w:pPr>
            <w:proofErr w:type="spellStart"/>
            <w:r w:rsidRPr="00D40CD0">
              <w:rPr>
                <w:rFonts w:asciiTheme="minorHAnsi" w:hAnsiTheme="minorHAnsi" w:cstheme="minorHAnsi"/>
                <w:color w:val="auto"/>
                <w:sz w:val="24"/>
                <w:szCs w:val="28"/>
                <w:lang w:val="sk"/>
              </w:rPr>
              <w:t>Triedové</w:t>
            </w:r>
            <w:proofErr w:type="spellEnd"/>
            <w:r w:rsidRPr="00D40CD0">
              <w:rPr>
                <w:rFonts w:asciiTheme="minorHAnsi" w:hAnsiTheme="minorHAnsi" w:cstheme="minorHAnsi"/>
                <w:color w:val="auto"/>
                <w:sz w:val="24"/>
                <w:szCs w:val="28"/>
                <w:lang w:val="sk"/>
              </w:rPr>
              <w:t xml:space="preserve"> pravidlo </w:t>
            </w:r>
            <w:r w:rsidR="0070752E" w:rsidRPr="00D40CD0">
              <w:rPr>
                <w:rFonts w:asciiTheme="minorHAnsi" w:hAnsiTheme="minorHAnsi" w:cstheme="minorHAnsi"/>
                <w:color w:val="auto"/>
                <w:sz w:val="24"/>
                <w:szCs w:val="28"/>
                <w:lang w:val="sk"/>
              </w:rPr>
              <w:t xml:space="preserve">C.1.1.b. </w:t>
            </w:r>
            <w:r w:rsidRPr="00D40CD0">
              <w:rPr>
                <w:rFonts w:asciiTheme="minorHAnsi" w:hAnsiTheme="minorHAnsi" w:cstheme="minorHAnsi"/>
                <w:color w:val="auto"/>
                <w:sz w:val="24"/>
                <w:szCs w:val="28"/>
                <w:lang w:val="sk"/>
              </w:rPr>
              <w:t xml:space="preserve">Preteková komisia </w:t>
            </w:r>
            <w:r w:rsidR="0070752E" w:rsidRPr="00D40CD0">
              <w:rPr>
                <w:rFonts w:asciiTheme="minorHAnsi" w:hAnsiTheme="minorHAnsi" w:cstheme="minorHAnsi"/>
                <w:color w:val="auto"/>
                <w:sz w:val="24"/>
                <w:szCs w:val="28"/>
                <w:lang w:val="sk"/>
              </w:rPr>
              <w:t>môže v</w:t>
            </w:r>
            <w:r w:rsidRPr="00D40CD0">
              <w:rPr>
                <w:rFonts w:asciiTheme="minorHAnsi" w:hAnsiTheme="minorHAnsi" w:cstheme="minorHAnsi"/>
                <w:color w:val="auto"/>
                <w:sz w:val="24"/>
                <w:szCs w:val="28"/>
                <w:lang w:val="sk"/>
              </w:rPr>
              <w:t> zmysle D</w:t>
            </w:r>
            <w:r w:rsidR="0070752E" w:rsidRPr="00D40CD0">
              <w:rPr>
                <w:rFonts w:asciiTheme="minorHAnsi" w:hAnsiTheme="minorHAnsi" w:cstheme="minorHAnsi"/>
                <w:color w:val="auto"/>
                <w:sz w:val="24"/>
                <w:szCs w:val="28"/>
                <w:lang w:val="sk"/>
              </w:rPr>
              <w:t xml:space="preserve">odatku P povoliť  </w:t>
            </w:r>
            <w:r w:rsidRPr="00D40CD0">
              <w:rPr>
                <w:rFonts w:asciiTheme="minorHAnsi" w:hAnsiTheme="minorHAnsi" w:cstheme="minorHAnsi"/>
                <w:color w:val="auto"/>
                <w:sz w:val="24"/>
                <w:szCs w:val="28"/>
                <w:lang w:val="sk"/>
              </w:rPr>
              <w:t>pumpovanie</w:t>
            </w:r>
            <w:r w:rsidR="0070752E" w:rsidRPr="00D40CD0">
              <w:rPr>
                <w:rFonts w:asciiTheme="minorHAnsi" w:hAnsiTheme="minorHAnsi" w:cstheme="minorHAnsi"/>
                <w:color w:val="auto"/>
                <w:sz w:val="24"/>
                <w:szCs w:val="28"/>
                <w:lang w:val="sk"/>
              </w:rPr>
              <w:t>, kývanie a</w:t>
            </w:r>
            <w:r w:rsidRPr="00D40CD0">
              <w:rPr>
                <w:rFonts w:asciiTheme="minorHAnsi" w:hAnsiTheme="minorHAnsi" w:cstheme="minorHAnsi"/>
                <w:color w:val="auto"/>
                <w:sz w:val="24"/>
                <w:szCs w:val="28"/>
                <w:lang w:val="sk"/>
              </w:rPr>
              <w:t> posunovanie</w:t>
            </w:r>
            <w:r w:rsidR="0070752E" w:rsidRPr="00D40CD0">
              <w:rPr>
                <w:rFonts w:asciiTheme="minorHAnsi" w:hAnsiTheme="minorHAnsi" w:cstheme="minorHAnsi"/>
                <w:color w:val="auto"/>
                <w:sz w:val="24"/>
                <w:szCs w:val="28"/>
                <w:lang w:val="sk"/>
              </w:rPr>
              <w:t xml:space="preserve">, ak je vietor silnejší ako 10 uzlov. </w:t>
            </w:r>
          </w:p>
        </w:tc>
      </w:tr>
      <w:tr w:rsidR="00AF378D" w:rsidRPr="00D40CD0" w14:paraId="4E819515" w14:textId="77777777" w:rsidTr="00AF378D">
        <w:trPr>
          <w:trHeight w:val="573"/>
        </w:trPr>
        <w:tc>
          <w:tcPr>
            <w:tcW w:w="993" w:type="dxa"/>
          </w:tcPr>
          <w:p w14:paraId="1DC93A22" w14:textId="49AA78F8" w:rsidR="00D85CE0" w:rsidRPr="00D40CD0" w:rsidRDefault="0070752E" w:rsidP="00AF378D">
            <w:pPr>
              <w:spacing w:after="227" w:line="259" w:lineRule="auto"/>
              <w:ind w:left="0" w:firstLine="0"/>
              <w:rPr>
                <w:rFonts w:asciiTheme="minorHAnsi" w:hAnsiTheme="minorHAnsi" w:cstheme="minorHAnsi"/>
                <w:b/>
                <w:color w:val="auto"/>
                <w:sz w:val="24"/>
                <w:szCs w:val="28"/>
                <w:lang w:val="sk"/>
              </w:rPr>
            </w:pPr>
            <w:r w:rsidRPr="00D40CD0">
              <w:rPr>
                <w:rFonts w:asciiTheme="minorHAnsi" w:hAnsiTheme="minorHAnsi" w:cstheme="minorHAnsi"/>
                <w:b/>
                <w:color w:val="auto"/>
                <w:sz w:val="24"/>
                <w:szCs w:val="28"/>
                <w:lang w:val="sk"/>
              </w:rPr>
              <w:t>420:</w:t>
            </w:r>
          </w:p>
        </w:tc>
        <w:tc>
          <w:tcPr>
            <w:tcW w:w="8733" w:type="dxa"/>
          </w:tcPr>
          <w:p w14:paraId="4BC7E3F9" w14:textId="6E95E3BC" w:rsidR="00D85CE0" w:rsidRPr="00D40CD0" w:rsidRDefault="00B27C5C">
            <w:pPr>
              <w:spacing w:after="0" w:line="259" w:lineRule="auto"/>
              <w:ind w:left="0" w:firstLine="0"/>
              <w:rPr>
                <w:rFonts w:asciiTheme="minorHAnsi" w:hAnsiTheme="minorHAnsi" w:cstheme="minorHAnsi"/>
                <w:color w:val="auto"/>
                <w:sz w:val="24"/>
                <w:szCs w:val="28"/>
              </w:rPr>
            </w:pPr>
            <w:proofErr w:type="spellStart"/>
            <w:r w:rsidRPr="00D40CD0">
              <w:rPr>
                <w:rFonts w:asciiTheme="minorHAnsi" w:hAnsiTheme="minorHAnsi" w:cstheme="minorHAnsi"/>
                <w:color w:val="auto"/>
                <w:sz w:val="24"/>
                <w:szCs w:val="28"/>
                <w:lang w:val="sk"/>
              </w:rPr>
              <w:t>Triedové</w:t>
            </w:r>
            <w:proofErr w:type="spellEnd"/>
            <w:r w:rsidRPr="00D40CD0">
              <w:rPr>
                <w:rFonts w:asciiTheme="minorHAnsi" w:hAnsiTheme="minorHAnsi" w:cstheme="minorHAnsi"/>
                <w:color w:val="auto"/>
                <w:sz w:val="24"/>
                <w:szCs w:val="28"/>
                <w:lang w:val="sk"/>
              </w:rPr>
              <w:t xml:space="preserve"> pravidlo C.1.2.1.b. Preteková komisia môže v zmysle Dodatku P povoliť  pumpovanie, kývanie a posunovanie, ak je vietor silnejší ako 13 uzlov.</w:t>
            </w:r>
          </w:p>
        </w:tc>
      </w:tr>
      <w:tr w:rsidR="00AF378D" w:rsidRPr="00D40CD0" w14:paraId="1725709A" w14:textId="77777777" w:rsidTr="00AF378D">
        <w:trPr>
          <w:trHeight w:val="732"/>
        </w:trPr>
        <w:tc>
          <w:tcPr>
            <w:tcW w:w="993" w:type="dxa"/>
          </w:tcPr>
          <w:p w14:paraId="4A8FE15E" w14:textId="2488571E" w:rsidR="00D85CE0" w:rsidRPr="00D40CD0" w:rsidRDefault="0070752E" w:rsidP="00AF378D">
            <w:pPr>
              <w:spacing w:after="225" w:line="259" w:lineRule="auto"/>
              <w:ind w:left="0" w:right="77" w:firstLine="0"/>
              <w:rPr>
                <w:rFonts w:asciiTheme="minorHAnsi" w:hAnsiTheme="minorHAnsi" w:cstheme="minorHAnsi"/>
                <w:b/>
                <w:color w:val="auto"/>
                <w:sz w:val="24"/>
                <w:szCs w:val="28"/>
                <w:lang w:val="sk"/>
              </w:rPr>
            </w:pPr>
            <w:r w:rsidRPr="00D40CD0">
              <w:rPr>
                <w:rFonts w:asciiTheme="minorHAnsi" w:hAnsiTheme="minorHAnsi" w:cstheme="minorHAnsi"/>
                <w:b/>
                <w:color w:val="auto"/>
                <w:sz w:val="24"/>
                <w:szCs w:val="28"/>
                <w:lang w:val="sk"/>
              </w:rPr>
              <w:t>Európa:</w:t>
            </w:r>
          </w:p>
        </w:tc>
        <w:tc>
          <w:tcPr>
            <w:tcW w:w="8733" w:type="dxa"/>
          </w:tcPr>
          <w:p w14:paraId="0CC5B109" w14:textId="456B588F" w:rsidR="00D85CE0" w:rsidRPr="00D40CD0" w:rsidRDefault="00B27C5C">
            <w:pPr>
              <w:spacing w:after="0" w:line="259" w:lineRule="auto"/>
              <w:ind w:left="0" w:firstLine="0"/>
              <w:rPr>
                <w:rFonts w:asciiTheme="minorHAnsi" w:hAnsiTheme="minorHAnsi" w:cstheme="minorHAnsi"/>
                <w:color w:val="auto"/>
                <w:sz w:val="24"/>
                <w:szCs w:val="28"/>
              </w:rPr>
            </w:pPr>
            <w:proofErr w:type="spellStart"/>
            <w:r w:rsidRPr="00D40CD0">
              <w:rPr>
                <w:rFonts w:asciiTheme="minorHAnsi" w:hAnsiTheme="minorHAnsi" w:cstheme="minorHAnsi"/>
                <w:color w:val="auto"/>
                <w:sz w:val="24"/>
                <w:szCs w:val="28"/>
                <w:lang w:val="sk"/>
              </w:rPr>
              <w:t>Triedové</w:t>
            </w:r>
            <w:proofErr w:type="spellEnd"/>
            <w:r w:rsidRPr="00D40CD0">
              <w:rPr>
                <w:rFonts w:asciiTheme="minorHAnsi" w:hAnsiTheme="minorHAnsi" w:cstheme="minorHAnsi"/>
                <w:color w:val="auto"/>
                <w:sz w:val="24"/>
                <w:szCs w:val="28"/>
                <w:lang w:val="sk"/>
              </w:rPr>
              <w:t xml:space="preserve"> pravidlo </w:t>
            </w:r>
            <w:r w:rsidR="00CD7FF7" w:rsidRPr="00D40CD0">
              <w:rPr>
                <w:rFonts w:asciiTheme="minorHAnsi" w:hAnsiTheme="minorHAnsi" w:cstheme="minorHAnsi"/>
                <w:color w:val="auto"/>
                <w:sz w:val="24"/>
                <w:szCs w:val="28"/>
                <w:lang w:val="sk"/>
              </w:rPr>
              <w:t>4.2</w:t>
            </w:r>
            <w:r w:rsidRPr="00D40CD0">
              <w:rPr>
                <w:rFonts w:asciiTheme="minorHAnsi" w:hAnsiTheme="minorHAnsi" w:cstheme="minorHAnsi"/>
                <w:color w:val="auto"/>
                <w:sz w:val="24"/>
                <w:szCs w:val="28"/>
                <w:lang w:val="sk"/>
              </w:rPr>
              <w:t>. Preteková komisia môže v zmysle Dodatku P povoliť  pumpovanie, kývanie a posunovanie, ak je vietor silnejší ako 13 uzlov.</w:t>
            </w:r>
            <w:r w:rsidR="00CD7FF7" w:rsidRPr="00D40CD0">
              <w:rPr>
                <w:rFonts w:asciiTheme="minorHAnsi" w:hAnsiTheme="minorHAnsi" w:cstheme="minorHAnsi"/>
                <w:color w:val="auto"/>
                <w:sz w:val="24"/>
                <w:szCs w:val="28"/>
                <w:lang w:val="sk"/>
              </w:rPr>
              <w:br/>
              <w:t>....pumpovanie, kývanie a posunovanie je povolené</w:t>
            </w:r>
            <w:r w:rsidR="008B0AF6" w:rsidRPr="00D40CD0">
              <w:rPr>
                <w:rFonts w:asciiTheme="minorHAnsi" w:hAnsiTheme="minorHAnsi" w:cstheme="minorHAnsi"/>
                <w:color w:val="auto"/>
                <w:sz w:val="24"/>
                <w:szCs w:val="28"/>
                <w:lang w:val="sk"/>
              </w:rPr>
              <w:t xml:space="preserve"> </w:t>
            </w:r>
            <w:r w:rsidR="008B0AF6" w:rsidRPr="00D40CD0">
              <w:rPr>
                <w:rFonts w:asciiTheme="minorHAnsi" w:hAnsiTheme="minorHAnsi" w:cstheme="minorHAnsi"/>
                <w:color w:val="FF0000"/>
                <w:sz w:val="24"/>
                <w:szCs w:val="28"/>
                <w:lang w:val="sk"/>
              </w:rPr>
              <w:t>po štartov</w:t>
            </w:r>
            <w:r w:rsidR="00CD7FF7" w:rsidRPr="00D40CD0">
              <w:rPr>
                <w:rFonts w:asciiTheme="minorHAnsi" w:hAnsiTheme="minorHAnsi" w:cstheme="minorHAnsi"/>
                <w:color w:val="FF0000"/>
                <w:sz w:val="24"/>
                <w:szCs w:val="28"/>
                <w:lang w:val="sk"/>
              </w:rPr>
              <w:t>om znamení</w:t>
            </w:r>
            <w:r w:rsidR="00CD7FF7" w:rsidRPr="00D40CD0">
              <w:rPr>
                <w:rFonts w:asciiTheme="minorHAnsi" w:hAnsiTheme="minorHAnsi" w:cstheme="minorHAnsi"/>
                <w:color w:val="auto"/>
                <w:sz w:val="24"/>
                <w:szCs w:val="28"/>
                <w:lang w:val="sk"/>
              </w:rPr>
              <w:t xml:space="preserve">, </w:t>
            </w:r>
            <w:r w:rsidR="008B0AF6" w:rsidRPr="00D40CD0">
              <w:rPr>
                <w:rFonts w:asciiTheme="minorHAnsi" w:hAnsiTheme="minorHAnsi" w:cstheme="minorHAnsi"/>
                <w:color w:val="auto"/>
                <w:sz w:val="24"/>
                <w:szCs w:val="28"/>
                <w:lang w:val="sk"/>
              </w:rPr>
              <w:t xml:space="preserve">s výnimkou </w:t>
            </w:r>
            <w:r w:rsidR="00CD7FF7" w:rsidRPr="00D40CD0">
              <w:rPr>
                <w:rFonts w:asciiTheme="minorHAnsi" w:hAnsiTheme="minorHAnsi" w:cstheme="minorHAnsi"/>
                <w:color w:val="auto"/>
                <w:sz w:val="24"/>
                <w:szCs w:val="28"/>
                <w:lang w:val="sk"/>
              </w:rPr>
              <w:t>križovania proti vetru</w:t>
            </w:r>
          </w:p>
        </w:tc>
      </w:tr>
      <w:tr w:rsidR="00AF378D" w:rsidRPr="00D40CD0" w14:paraId="71EF042C" w14:textId="77777777" w:rsidTr="00AF378D">
        <w:trPr>
          <w:trHeight w:val="732"/>
        </w:trPr>
        <w:tc>
          <w:tcPr>
            <w:tcW w:w="993" w:type="dxa"/>
          </w:tcPr>
          <w:p w14:paraId="27CF2F7E" w14:textId="3E7AE8A2" w:rsidR="00D85CE0" w:rsidRPr="00D40CD0" w:rsidRDefault="0070752E" w:rsidP="00AF378D">
            <w:pPr>
              <w:spacing w:after="225" w:line="259" w:lineRule="auto"/>
              <w:ind w:left="0" w:firstLine="0"/>
              <w:rPr>
                <w:rFonts w:asciiTheme="minorHAnsi" w:hAnsiTheme="minorHAnsi" w:cstheme="minorHAnsi"/>
                <w:b/>
                <w:color w:val="auto"/>
                <w:sz w:val="24"/>
                <w:szCs w:val="28"/>
                <w:lang w:val="sk"/>
              </w:rPr>
            </w:pPr>
            <w:proofErr w:type="spellStart"/>
            <w:r w:rsidRPr="00D40CD0">
              <w:rPr>
                <w:rFonts w:asciiTheme="minorHAnsi" w:hAnsiTheme="minorHAnsi" w:cstheme="minorHAnsi"/>
                <w:b/>
                <w:color w:val="auto"/>
                <w:sz w:val="24"/>
                <w:szCs w:val="28"/>
                <w:lang w:val="sk"/>
              </w:rPr>
              <w:t>Finn</w:t>
            </w:r>
            <w:proofErr w:type="spellEnd"/>
            <w:r w:rsidRPr="00D40CD0">
              <w:rPr>
                <w:rFonts w:asciiTheme="minorHAnsi" w:hAnsiTheme="minorHAnsi" w:cstheme="minorHAnsi"/>
                <w:b/>
                <w:color w:val="auto"/>
                <w:sz w:val="24"/>
                <w:szCs w:val="28"/>
                <w:lang w:val="sk"/>
              </w:rPr>
              <w:t>:</w:t>
            </w:r>
          </w:p>
        </w:tc>
        <w:tc>
          <w:tcPr>
            <w:tcW w:w="8733" w:type="dxa"/>
          </w:tcPr>
          <w:p w14:paraId="525DC22C" w14:textId="016928D3" w:rsidR="00D85CE0" w:rsidRPr="00D40CD0" w:rsidRDefault="00CD7FF7">
            <w:pPr>
              <w:spacing w:after="0" w:line="259" w:lineRule="auto"/>
              <w:ind w:left="0" w:firstLine="0"/>
              <w:rPr>
                <w:rFonts w:asciiTheme="minorHAnsi" w:hAnsiTheme="minorHAnsi" w:cstheme="minorHAnsi"/>
                <w:color w:val="auto"/>
                <w:sz w:val="24"/>
                <w:szCs w:val="28"/>
              </w:rPr>
            </w:pPr>
            <w:proofErr w:type="spellStart"/>
            <w:r w:rsidRPr="00D40CD0">
              <w:rPr>
                <w:rFonts w:asciiTheme="minorHAnsi" w:hAnsiTheme="minorHAnsi" w:cstheme="minorHAnsi"/>
                <w:color w:val="auto"/>
                <w:sz w:val="24"/>
                <w:szCs w:val="28"/>
                <w:lang w:val="sk"/>
              </w:rPr>
              <w:t>Triedové</w:t>
            </w:r>
            <w:proofErr w:type="spellEnd"/>
            <w:r w:rsidRPr="00D40CD0">
              <w:rPr>
                <w:rFonts w:asciiTheme="minorHAnsi" w:hAnsiTheme="minorHAnsi" w:cstheme="minorHAnsi"/>
                <w:color w:val="auto"/>
                <w:sz w:val="24"/>
                <w:szCs w:val="28"/>
                <w:lang w:val="sk"/>
              </w:rPr>
              <w:t xml:space="preserve"> pravidlo C.1.1. Preteková komisia môže v zmysle Dodatku P povoliť  pumpovanie, kývanie a posunovanie, ak je vietor silnejší ako 10 uzlov.</w:t>
            </w:r>
            <w:r w:rsidRPr="00D40CD0">
              <w:rPr>
                <w:rFonts w:asciiTheme="minorHAnsi" w:hAnsiTheme="minorHAnsi" w:cstheme="minorHAnsi"/>
                <w:color w:val="auto"/>
                <w:sz w:val="24"/>
                <w:szCs w:val="28"/>
                <w:lang w:val="sk"/>
              </w:rPr>
              <w:br/>
              <w:t xml:space="preserve">... pumpovanie, kývanie a posunovanie je povolené </w:t>
            </w:r>
            <w:r w:rsidRPr="00D40CD0">
              <w:rPr>
                <w:rFonts w:asciiTheme="minorHAnsi" w:hAnsiTheme="minorHAnsi" w:cstheme="minorHAnsi"/>
                <w:color w:val="FF0000"/>
                <w:sz w:val="24"/>
                <w:szCs w:val="28"/>
                <w:lang w:val="sk"/>
              </w:rPr>
              <w:t>po štartovom znamení</w:t>
            </w:r>
            <w:r w:rsidR="008B0AF6" w:rsidRPr="00D40CD0">
              <w:rPr>
                <w:rFonts w:asciiTheme="minorHAnsi" w:hAnsiTheme="minorHAnsi" w:cstheme="minorHAnsi"/>
                <w:color w:val="auto"/>
                <w:sz w:val="24"/>
                <w:szCs w:val="28"/>
                <w:lang w:val="sk"/>
              </w:rPr>
              <w:t xml:space="preserve">, okrem prípadov, keď je správny </w:t>
            </w:r>
            <w:r w:rsidR="00C47A49" w:rsidRPr="00D40CD0">
              <w:rPr>
                <w:rFonts w:asciiTheme="minorHAnsi" w:hAnsiTheme="minorHAnsi" w:cstheme="minorHAnsi"/>
                <w:color w:val="auto"/>
                <w:sz w:val="24"/>
                <w:szCs w:val="28"/>
                <w:lang w:val="sk"/>
              </w:rPr>
              <w:t xml:space="preserve">smer </w:t>
            </w:r>
            <w:r w:rsidR="008B0AF6" w:rsidRPr="00D40CD0">
              <w:rPr>
                <w:rFonts w:asciiTheme="minorHAnsi" w:hAnsiTheme="minorHAnsi" w:cstheme="minorHAnsi"/>
                <w:color w:val="auto"/>
                <w:sz w:val="24"/>
                <w:szCs w:val="28"/>
                <w:lang w:val="sk"/>
              </w:rPr>
              <w:t xml:space="preserve">lode </w:t>
            </w:r>
            <w:r w:rsidR="00C47A49" w:rsidRPr="00D40CD0">
              <w:rPr>
                <w:rFonts w:asciiTheme="minorHAnsi" w:hAnsiTheme="minorHAnsi" w:cstheme="minorHAnsi"/>
                <w:color w:val="auto"/>
                <w:sz w:val="24"/>
                <w:szCs w:val="28"/>
                <w:lang w:val="sk"/>
              </w:rPr>
              <w:t>ostro proti vetru, alebo vyššie.</w:t>
            </w:r>
            <w:r w:rsidR="0070752E" w:rsidRPr="00D40CD0">
              <w:rPr>
                <w:rFonts w:asciiTheme="minorHAnsi" w:hAnsiTheme="minorHAnsi" w:cstheme="minorHAnsi"/>
                <w:color w:val="auto"/>
                <w:sz w:val="24"/>
                <w:szCs w:val="28"/>
                <w:lang w:val="sk"/>
              </w:rPr>
              <w:t xml:space="preserve"> </w:t>
            </w:r>
            <w:r w:rsidR="008B0AF6" w:rsidRPr="00D40CD0">
              <w:rPr>
                <w:rFonts w:asciiTheme="minorHAnsi" w:hAnsiTheme="minorHAnsi" w:cstheme="minorHAnsi"/>
                <w:color w:val="auto"/>
                <w:sz w:val="24"/>
                <w:szCs w:val="28"/>
                <w:lang w:val="sk"/>
              </w:rPr>
              <w:t xml:space="preserve"> </w:t>
            </w:r>
          </w:p>
        </w:tc>
      </w:tr>
      <w:tr w:rsidR="00AF378D" w:rsidRPr="00D40CD0" w14:paraId="3BBD4500" w14:textId="77777777" w:rsidTr="00AF378D">
        <w:trPr>
          <w:trHeight w:val="1068"/>
        </w:trPr>
        <w:tc>
          <w:tcPr>
            <w:tcW w:w="993" w:type="dxa"/>
          </w:tcPr>
          <w:p w14:paraId="048AE609" w14:textId="5B44ADD6" w:rsidR="00D85CE0" w:rsidRPr="00D40CD0" w:rsidRDefault="00CD7FF7" w:rsidP="00AF378D">
            <w:pPr>
              <w:spacing w:after="469" w:line="259" w:lineRule="auto"/>
              <w:ind w:left="0" w:right="39" w:firstLine="0"/>
              <w:rPr>
                <w:rFonts w:asciiTheme="minorHAnsi" w:hAnsiTheme="minorHAnsi" w:cstheme="minorHAnsi"/>
                <w:b/>
                <w:color w:val="auto"/>
                <w:sz w:val="24"/>
                <w:szCs w:val="28"/>
                <w:lang w:val="sk"/>
              </w:rPr>
            </w:pPr>
            <w:proofErr w:type="spellStart"/>
            <w:r w:rsidRPr="00D40CD0">
              <w:rPr>
                <w:rFonts w:asciiTheme="minorHAnsi" w:hAnsiTheme="minorHAnsi" w:cstheme="minorHAnsi"/>
                <w:b/>
                <w:color w:val="auto"/>
                <w:sz w:val="24"/>
                <w:szCs w:val="28"/>
                <w:lang w:val="sk"/>
              </w:rPr>
              <w:t>Fireball</w:t>
            </w:r>
            <w:proofErr w:type="spellEnd"/>
            <w:r w:rsidRPr="00D40CD0">
              <w:rPr>
                <w:rFonts w:asciiTheme="minorHAnsi" w:hAnsiTheme="minorHAnsi" w:cstheme="minorHAnsi"/>
                <w:b/>
                <w:color w:val="auto"/>
                <w:sz w:val="24"/>
                <w:szCs w:val="28"/>
                <w:lang w:val="sk"/>
              </w:rPr>
              <w:t>:</w:t>
            </w:r>
          </w:p>
        </w:tc>
        <w:tc>
          <w:tcPr>
            <w:tcW w:w="8733" w:type="dxa"/>
          </w:tcPr>
          <w:p w14:paraId="5FA7999F" w14:textId="3E578C68" w:rsidR="008B0AF6" w:rsidRPr="00D40CD0" w:rsidRDefault="00CD7FF7" w:rsidP="00CD7FF7">
            <w:pPr>
              <w:spacing w:after="0" w:line="259" w:lineRule="auto"/>
              <w:ind w:left="0" w:firstLine="0"/>
              <w:rPr>
                <w:rFonts w:asciiTheme="minorHAnsi" w:hAnsiTheme="minorHAnsi" w:cstheme="minorHAnsi"/>
                <w:color w:val="auto"/>
                <w:sz w:val="24"/>
                <w:szCs w:val="28"/>
              </w:rPr>
            </w:pPr>
            <w:proofErr w:type="spellStart"/>
            <w:r w:rsidRPr="00D40CD0">
              <w:rPr>
                <w:rFonts w:asciiTheme="minorHAnsi" w:hAnsiTheme="minorHAnsi" w:cstheme="minorHAnsi"/>
                <w:color w:val="auto"/>
                <w:sz w:val="24"/>
                <w:szCs w:val="28"/>
                <w:lang w:val="sk"/>
              </w:rPr>
              <w:t>Triedové</w:t>
            </w:r>
            <w:proofErr w:type="spellEnd"/>
            <w:r w:rsidRPr="00D40CD0">
              <w:rPr>
                <w:rFonts w:asciiTheme="minorHAnsi" w:hAnsiTheme="minorHAnsi" w:cstheme="minorHAnsi"/>
                <w:color w:val="auto"/>
                <w:sz w:val="24"/>
                <w:szCs w:val="28"/>
                <w:lang w:val="sk"/>
              </w:rPr>
              <w:t xml:space="preserve"> pravidlo </w:t>
            </w:r>
            <w:r w:rsidR="0070752E" w:rsidRPr="00D40CD0">
              <w:rPr>
                <w:rFonts w:asciiTheme="minorHAnsi" w:hAnsiTheme="minorHAnsi" w:cstheme="minorHAnsi"/>
                <w:color w:val="auto"/>
                <w:sz w:val="24"/>
                <w:szCs w:val="28"/>
                <w:lang w:val="sk"/>
              </w:rPr>
              <w:t xml:space="preserve">25, ktoré sa </w:t>
            </w:r>
            <w:r w:rsidRPr="00D40CD0">
              <w:rPr>
                <w:rFonts w:asciiTheme="minorHAnsi" w:hAnsiTheme="minorHAnsi" w:cstheme="minorHAnsi"/>
                <w:color w:val="auto"/>
                <w:sz w:val="24"/>
                <w:szCs w:val="28"/>
                <w:lang w:val="sk"/>
              </w:rPr>
              <w:t xml:space="preserve">uplatní </w:t>
            </w:r>
            <w:r w:rsidR="0070752E" w:rsidRPr="00D40CD0">
              <w:rPr>
                <w:rFonts w:asciiTheme="minorHAnsi" w:hAnsiTheme="minorHAnsi" w:cstheme="minorHAnsi"/>
                <w:color w:val="auto"/>
                <w:sz w:val="24"/>
                <w:szCs w:val="28"/>
                <w:lang w:val="sk"/>
              </w:rPr>
              <w:t xml:space="preserve">len na národné a kontinentálne šampionáty a MS. </w:t>
            </w:r>
            <w:r w:rsidRPr="00D40CD0">
              <w:rPr>
                <w:rFonts w:asciiTheme="minorHAnsi" w:hAnsiTheme="minorHAnsi" w:cstheme="minorHAnsi"/>
                <w:color w:val="auto"/>
                <w:sz w:val="24"/>
                <w:szCs w:val="28"/>
                <w:lang w:val="sk"/>
              </w:rPr>
              <w:t>Preteková komisia môže v zmysle Dodatku P povoliť  pumpovanie, kývanie a posunovanie, ak je vietor silnejší ako 12 uzlov.</w:t>
            </w:r>
            <w:r w:rsidRPr="00D40CD0">
              <w:rPr>
                <w:rFonts w:asciiTheme="minorHAnsi" w:hAnsiTheme="minorHAnsi" w:cstheme="minorHAnsi"/>
                <w:color w:val="auto"/>
                <w:sz w:val="24"/>
                <w:szCs w:val="28"/>
                <w:lang w:val="sk"/>
              </w:rPr>
              <w:br/>
              <w:t xml:space="preserve">... pumpovanie, kývanie a posunovanie je povolené </w:t>
            </w:r>
            <w:r w:rsidRPr="00D40CD0">
              <w:rPr>
                <w:rFonts w:asciiTheme="minorHAnsi" w:hAnsiTheme="minorHAnsi" w:cstheme="minorHAnsi"/>
                <w:color w:val="FF0000"/>
                <w:sz w:val="24"/>
                <w:szCs w:val="28"/>
                <w:lang w:val="sk"/>
              </w:rPr>
              <w:t>po štartovom znamení</w:t>
            </w:r>
            <w:r w:rsidR="008B0AF6" w:rsidRPr="00D40CD0">
              <w:rPr>
                <w:rFonts w:asciiTheme="minorHAnsi" w:hAnsiTheme="minorHAnsi" w:cstheme="minorHAnsi"/>
                <w:color w:val="auto"/>
                <w:sz w:val="24"/>
                <w:szCs w:val="28"/>
                <w:lang w:val="sk"/>
              </w:rPr>
              <w:t>.</w:t>
            </w:r>
          </w:p>
        </w:tc>
      </w:tr>
    </w:tbl>
    <w:p w14:paraId="602C7890" w14:textId="718E2D00" w:rsidR="008B0AF6" w:rsidRPr="00D40CD0" w:rsidRDefault="00301D92">
      <w:pPr>
        <w:spacing w:after="3"/>
        <w:ind w:left="50"/>
        <w:rPr>
          <w:rFonts w:asciiTheme="minorHAnsi" w:hAnsiTheme="minorHAnsi" w:cstheme="minorHAnsi"/>
          <w:color w:val="auto"/>
          <w:sz w:val="22"/>
          <w:szCs w:val="28"/>
        </w:rPr>
      </w:pPr>
      <w:r>
        <w:rPr>
          <w:noProof/>
          <w:sz w:val="22"/>
          <w:szCs w:val="28"/>
        </w:rPr>
        <mc:AlternateContent>
          <mc:Choice Requires="wps">
            <w:drawing>
              <wp:anchor distT="0" distB="0" distL="114300" distR="114300" simplePos="0" relativeHeight="251666432" behindDoc="0" locked="0" layoutInCell="1" allowOverlap="1" wp14:anchorId="0A53677A" wp14:editId="34DA3091">
                <wp:simplePos x="0" y="0"/>
                <wp:positionH relativeFrom="column">
                  <wp:posOffset>12175</wp:posOffset>
                </wp:positionH>
                <wp:positionV relativeFrom="paragraph">
                  <wp:posOffset>174763</wp:posOffset>
                </wp:positionV>
                <wp:extent cx="6155635" cy="967105"/>
                <wp:effectExtent l="0" t="0" r="17145" b="23495"/>
                <wp:wrapNone/>
                <wp:docPr id="5" name="Textové pole 5"/>
                <wp:cNvGraphicFramePr/>
                <a:graphic xmlns:a="http://schemas.openxmlformats.org/drawingml/2006/main">
                  <a:graphicData uri="http://schemas.microsoft.com/office/word/2010/wordprocessingShape">
                    <wps:wsp>
                      <wps:cNvSpPr txBox="1"/>
                      <wps:spPr>
                        <a:xfrm>
                          <a:off x="0" y="0"/>
                          <a:ext cx="6155635" cy="967105"/>
                        </a:xfrm>
                        <a:prstGeom prst="rect">
                          <a:avLst/>
                        </a:prstGeom>
                        <a:solidFill>
                          <a:schemeClr val="lt1"/>
                        </a:solidFill>
                        <a:ln w="6350">
                          <a:solidFill>
                            <a:prstClr val="black"/>
                          </a:solidFill>
                        </a:ln>
                      </wps:spPr>
                      <wps:txbx>
                        <w:txbxContent>
                          <w:p w14:paraId="6E86CD78" w14:textId="77777777" w:rsidR="00301D92" w:rsidRPr="00301D92" w:rsidRDefault="00301D92" w:rsidP="00301D92">
                            <w:pPr>
                              <w:spacing w:after="3"/>
                              <w:ind w:left="50"/>
                              <w:rPr>
                                <w:b/>
                                <w:bCs/>
                                <w:sz w:val="24"/>
                                <w:szCs w:val="24"/>
                              </w:rPr>
                            </w:pPr>
                            <w:r w:rsidRPr="00301D92">
                              <w:rPr>
                                <w:b/>
                                <w:bCs/>
                                <w:sz w:val="24"/>
                                <w:szCs w:val="24"/>
                              </w:rPr>
                              <w:t>Vysvetlivky k prekladu:</w:t>
                            </w:r>
                          </w:p>
                          <w:p w14:paraId="44856D61" w14:textId="77777777" w:rsidR="00301D92" w:rsidRPr="00301D92" w:rsidRDefault="00301D92" w:rsidP="00301D92">
                            <w:pPr>
                              <w:pStyle w:val="Odsekzoznamu"/>
                              <w:numPr>
                                <w:ilvl w:val="0"/>
                                <w:numId w:val="10"/>
                              </w:numPr>
                              <w:spacing w:after="3"/>
                              <w:rPr>
                                <w:sz w:val="24"/>
                                <w:szCs w:val="24"/>
                              </w:rPr>
                            </w:pPr>
                            <w:r w:rsidRPr="00301D92">
                              <w:rPr>
                                <w:sz w:val="24"/>
                                <w:szCs w:val="24"/>
                              </w:rPr>
                              <w:t xml:space="preserve">V texte prekladu je kvôli prehľadnosti </w:t>
                            </w:r>
                            <w:r w:rsidRPr="00301D92">
                              <w:rPr>
                                <w:color w:val="FF0000"/>
                                <w:sz w:val="24"/>
                                <w:szCs w:val="24"/>
                              </w:rPr>
                              <w:t xml:space="preserve">červeným vyznačený text pravidla </w:t>
                            </w:r>
                            <w:r w:rsidRPr="00301D92">
                              <w:rPr>
                                <w:sz w:val="24"/>
                                <w:szCs w:val="24"/>
                              </w:rPr>
                              <w:t>, ku ktorému sú následne uvedené interpretácie.</w:t>
                            </w:r>
                          </w:p>
                          <w:p w14:paraId="4DC1F495" w14:textId="77777777" w:rsidR="00301D92" w:rsidRPr="00301D92" w:rsidRDefault="00301D92" w:rsidP="00301D92">
                            <w:pPr>
                              <w:pStyle w:val="Odsekzoznamu"/>
                              <w:numPr>
                                <w:ilvl w:val="0"/>
                                <w:numId w:val="10"/>
                              </w:numPr>
                              <w:spacing w:after="3"/>
                              <w:rPr>
                                <w:sz w:val="24"/>
                                <w:szCs w:val="24"/>
                              </w:rPr>
                            </w:pPr>
                            <w:r w:rsidRPr="00301D92">
                              <w:rPr>
                                <w:sz w:val="24"/>
                                <w:szCs w:val="24"/>
                              </w:rPr>
                              <w:t xml:space="preserve">Zmeny oproti verzii z r. 2017 sú </w:t>
                            </w:r>
                            <w:r w:rsidRPr="00301D92">
                              <w:rPr>
                                <w:sz w:val="24"/>
                                <w:szCs w:val="24"/>
                                <w:highlight w:val="yellow"/>
                              </w:rPr>
                              <w:t>podfarbené žltým</w:t>
                            </w:r>
                            <w:r w:rsidRPr="00301D92">
                              <w:rPr>
                                <w:sz w:val="24"/>
                                <w:szCs w:val="24"/>
                              </w:rPr>
                              <w:t xml:space="preserve"> a na kraji zvýraznené zvislou čiarou.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677A" id="_x0000_t202" coordsize="21600,21600" o:spt="202" path="m,l,21600r21600,l21600,xe">
                <v:stroke joinstyle="miter"/>
                <v:path gradientshapeok="t" o:connecttype="rect"/>
              </v:shapetype>
              <v:shape id="Textové pole 5" o:spid="_x0000_s1026" type="#_x0000_t202" style="position:absolute;left:0;text-align:left;margin-left:.95pt;margin-top:13.75pt;width:484.7pt;height:7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" fillcolor="white [3201]" strokeweight=".5pt">
                <v:textbox>
                  <w:txbxContent>
                    <w:p w14:paraId="6E86CD78" w14:textId="77777777" w:rsidR="00301D92" w:rsidRPr="00301D92" w:rsidRDefault="00301D92" w:rsidP="00301D92">
                      <w:pPr>
                        <w:spacing w:after="3"/>
                        <w:ind w:left="50"/>
                        <w:rPr>
                          <w:b/>
                          <w:bCs/>
                          <w:sz w:val="24"/>
                          <w:szCs w:val="24"/>
                        </w:rPr>
                      </w:pPr>
                      <w:r w:rsidRPr="00301D92">
                        <w:rPr>
                          <w:b/>
                          <w:bCs/>
                          <w:sz w:val="24"/>
                          <w:szCs w:val="24"/>
                        </w:rPr>
                        <w:t>Vysvetlivky k prekladu:</w:t>
                      </w:r>
                    </w:p>
                    <w:p w14:paraId="44856D61" w14:textId="77777777" w:rsidR="00301D92" w:rsidRPr="00301D92" w:rsidRDefault="00301D92" w:rsidP="00301D92">
                      <w:pPr>
                        <w:pStyle w:val="Odsekzoznamu"/>
                        <w:numPr>
                          <w:ilvl w:val="0"/>
                          <w:numId w:val="10"/>
                        </w:numPr>
                        <w:spacing w:after="3"/>
                        <w:rPr>
                          <w:sz w:val="24"/>
                          <w:szCs w:val="24"/>
                        </w:rPr>
                      </w:pPr>
                      <w:r w:rsidRPr="00301D92">
                        <w:rPr>
                          <w:sz w:val="24"/>
                          <w:szCs w:val="24"/>
                        </w:rPr>
                        <w:t xml:space="preserve">V texte prekladu je kvôli prehľadnosti </w:t>
                      </w:r>
                      <w:r w:rsidRPr="00301D92">
                        <w:rPr>
                          <w:color w:val="FF0000"/>
                          <w:sz w:val="24"/>
                          <w:szCs w:val="24"/>
                        </w:rPr>
                        <w:t xml:space="preserve">červeným vyznačený text pravidla </w:t>
                      </w:r>
                      <w:r w:rsidRPr="00301D92">
                        <w:rPr>
                          <w:sz w:val="24"/>
                          <w:szCs w:val="24"/>
                        </w:rPr>
                        <w:t>, ku ktorému sú následne uvedené interpretácie.</w:t>
                      </w:r>
                    </w:p>
                    <w:p w14:paraId="4DC1F495" w14:textId="77777777" w:rsidR="00301D92" w:rsidRPr="00301D92" w:rsidRDefault="00301D92" w:rsidP="00301D92">
                      <w:pPr>
                        <w:pStyle w:val="Odsekzoznamu"/>
                        <w:numPr>
                          <w:ilvl w:val="0"/>
                          <w:numId w:val="10"/>
                        </w:numPr>
                        <w:spacing w:after="3"/>
                        <w:rPr>
                          <w:sz w:val="24"/>
                          <w:szCs w:val="24"/>
                        </w:rPr>
                      </w:pPr>
                      <w:r w:rsidRPr="00301D92">
                        <w:rPr>
                          <w:sz w:val="24"/>
                          <w:szCs w:val="24"/>
                        </w:rPr>
                        <w:t xml:space="preserve">Zmeny oproti verzii z r. 2017 sú </w:t>
                      </w:r>
                      <w:r w:rsidRPr="00301D92">
                        <w:rPr>
                          <w:sz w:val="24"/>
                          <w:szCs w:val="24"/>
                          <w:highlight w:val="yellow"/>
                        </w:rPr>
                        <w:t>podfarbené žltým</w:t>
                      </w:r>
                      <w:r w:rsidRPr="00301D92">
                        <w:rPr>
                          <w:sz w:val="24"/>
                          <w:szCs w:val="24"/>
                        </w:rPr>
                        <w:t xml:space="preserve"> a na kraji zvýraznené zvislou čiarou.</w:t>
                      </w:r>
                    </w:p>
                  </w:txbxContent>
                </v:textbox>
              </v:shape>
            </w:pict>
          </mc:Fallback>
        </mc:AlternateContent>
      </w:r>
    </w:p>
    <w:p w14:paraId="122CCC4E" w14:textId="4C27D8D5" w:rsidR="00084913" w:rsidRDefault="00084913">
      <w:pPr>
        <w:spacing w:after="3"/>
        <w:ind w:left="50"/>
        <w:rPr>
          <w:sz w:val="18"/>
        </w:rPr>
      </w:pPr>
    </w:p>
    <w:p w14:paraId="2FB63B92" w14:textId="7D1821DB" w:rsidR="00301D92" w:rsidRDefault="00301D92">
      <w:pPr>
        <w:spacing w:after="3"/>
        <w:ind w:left="50"/>
        <w:rPr>
          <w:sz w:val="18"/>
        </w:rPr>
      </w:pPr>
    </w:p>
    <w:p w14:paraId="21D7DC40" w14:textId="7129494E" w:rsidR="00301D92" w:rsidRDefault="00301D92">
      <w:pPr>
        <w:spacing w:after="3"/>
        <w:ind w:left="50"/>
        <w:rPr>
          <w:sz w:val="18"/>
        </w:rPr>
      </w:pPr>
    </w:p>
    <w:p w14:paraId="57EE2F2B" w14:textId="67946BF2" w:rsidR="00301D92" w:rsidRDefault="00301D92">
      <w:pPr>
        <w:spacing w:after="3"/>
        <w:ind w:left="50"/>
        <w:rPr>
          <w:sz w:val="18"/>
        </w:rPr>
      </w:pPr>
    </w:p>
    <w:p w14:paraId="43FE0F43" w14:textId="049C49D8" w:rsidR="00301D92" w:rsidRDefault="00301D92">
      <w:pPr>
        <w:spacing w:after="3"/>
        <w:ind w:left="50"/>
        <w:rPr>
          <w:sz w:val="18"/>
        </w:rPr>
      </w:pPr>
    </w:p>
    <w:p w14:paraId="7AC9A866" w14:textId="254E5574" w:rsidR="00301D92" w:rsidRDefault="00301D92">
      <w:pPr>
        <w:spacing w:after="3"/>
        <w:ind w:left="50"/>
        <w:rPr>
          <w:sz w:val="18"/>
        </w:rPr>
      </w:pPr>
    </w:p>
    <w:p w14:paraId="49311B7B" w14:textId="77777777" w:rsidR="00301D92" w:rsidRDefault="00301D92">
      <w:pPr>
        <w:spacing w:after="3"/>
        <w:ind w:left="50"/>
        <w:rPr>
          <w:sz w:val="18"/>
        </w:rPr>
      </w:pPr>
    </w:p>
    <w:p w14:paraId="1560AECC" w14:textId="5873E7BD" w:rsidR="00084913" w:rsidRPr="00D40CD0" w:rsidRDefault="00084913">
      <w:pPr>
        <w:spacing w:after="160" w:line="259" w:lineRule="auto"/>
        <w:ind w:left="0" w:firstLine="0"/>
        <w:rPr>
          <w:sz w:val="22"/>
          <w:szCs w:val="28"/>
        </w:rPr>
      </w:pPr>
      <w:r w:rsidRPr="00D40CD0">
        <w:rPr>
          <w:sz w:val="22"/>
          <w:szCs w:val="28"/>
        </w:rPr>
        <w:br w:type="page"/>
      </w:r>
    </w:p>
    <w:p w14:paraId="3772D34B" w14:textId="77777777" w:rsidR="00FE55C2" w:rsidRPr="00D40CD0" w:rsidRDefault="00FE55C2" w:rsidP="00FE55C2">
      <w:pPr>
        <w:spacing w:after="158" w:line="259" w:lineRule="auto"/>
        <w:ind w:left="206" w:firstLine="0"/>
        <w:rPr>
          <w:b/>
          <w:sz w:val="40"/>
          <w:lang w:val="sk"/>
        </w:rPr>
      </w:pPr>
      <w:r w:rsidRPr="00D40CD0">
        <w:rPr>
          <w:b/>
          <w:sz w:val="40"/>
          <w:lang w:val="sk"/>
        </w:rPr>
        <w:lastRenderedPageBreak/>
        <w:t xml:space="preserve">VÝKLAD PRAVIDLA 42 – POHON </w:t>
      </w:r>
    </w:p>
    <w:p w14:paraId="4B20A31C" w14:textId="064B440C" w:rsidR="00FE55C2" w:rsidRPr="00D40CD0" w:rsidRDefault="00FE55C2" w:rsidP="00FE55C2">
      <w:pPr>
        <w:spacing w:after="158" w:line="259" w:lineRule="auto"/>
        <w:ind w:left="206" w:firstLine="0"/>
        <w:rPr>
          <w:sz w:val="14"/>
          <w:szCs w:val="16"/>
        </w:rPr>
      </w:pPr>
      <w:r w:rsidRPr="00D40CD0">
        <w:rPr>
          <w:b/>
          <w:sz w:val="28"/>
          <w:szCs w:val="16"/>
          <w:lang w:val="sk"/>
        </w:rPr>
        <w:t xml:space="preserve">Verzia </w:t>
      </w:r>
      <w:r w:rsidR="00D40CD0">
        <w:rPr>
          <w:b/>
          <w:sz w:val="28"/>
          <w:szCs w:val="16"/>
          <w:lang w:val="sk"/>
        </w:rPr>
        <w:t>Máj 2021</w:t>
      </w:r>
      <w:r w:rsidRPr="00D40CD0">
        <w:rPr>
          <w:b/>
          <w:sz w:val="28"/>
          <w:szCs w:val="16"/>
          <w:lang w:val="sk"/>
        </w:rPr>
        <w:t>, PPJ 20</w:t>
      </w:r>
      <w:r w:rsidR="00D40CD0">
        <w:rPr>
          <w:b/>
          <w:sz w:val="28"/>
          <w:szCs w:val="16"/>
          <w:lang w:val="sk"/>
        </w:rPr>
        <w:t>21</w:t>
      </w:r>
      <w:r w:rsidRPr="00D40CD0">
        <w:rPr>
          <w:b/>
          <w:sz w:val="28"/>
          <w:szCs w:val="16"/>
          <w:lang w:val="sk"/>
        </w:rPr>
        <w:t>-202</w:t>
      </w:r>
      <w:r w:rsidR="00D40CD0">
        <w:rPr>
          <w:b/>
          <w:sz w:val="28"/>
          <w:szCs w:val="16"/>
          <w:lang w:val="sk"/>
        </w:rPr>
        <w:t>4</w:t>
      </w:r>
    </w:p>
    <w:p w14:paraId="511117B9" w14:textId="6B7F800F" w:rsidR="00084913" w:rsidRPr="00D40CD0" w:rsidRDefault="00084913" w:rsidP="00084913">
      <w:pPr>
        <w:spacing w:after="3"/>
        <w:ind w:left="50"/>
        <w:rPr>
          <w:sz w:val="24"/>
          <w:szCs w:val="28"/>
        </w:rPr>
      </w:pPr>
      <w:r w:rsidRPr="00D40CD0">
        <w:rPr>
          <w:sz w:val="22"/>
          <w:szCs w:val="28"/>
          <w:lang w:val="sk"/>
        </w:rPr>
        <w:t xml:space="preserve">Výrazy použité nižšie sú vytlačené kurzívou. Ostatné pojmy, ktoré sú špecifické pre pravidlo 42, sú definované v pravidle. </w:t>
      </w:r>
    </w:p>
    <w:p w14:paraId="17C7FEC2" w14:textId="77777777" w:rsidR="00084913" w:rsidRPr="00D40CD0" w:rsidRDefault="00084913" w:rsidP="00567F2F">
      <w:pPr>
        <w:spacing w:before="120"/>
        <w:jc w:val="both"/>
        <w:rPr>
          <w:rFonts w:asciiTheme="minorHAnsi" w:hAnsiTheme="minorHAnsi" w:cstheme="minorHAnsi"/>
          <w:b/>
          <w:i/>
          <w:sz w:val="22"/>
        </w:rPr>
      </w:pPr>
      <w:r w:rsidRPr="00D40CD0">
        <w:rPr>
          <w:rFonts w:asciiTheme="minorHAnsi" w:hAnsiTheme="minorHAnsi" w:cstheme="minorHAnsi"/>
          <w:b/>
          <w:i/>
          <w:sz w:val="22"/>
        </w:rPr>
        <w:t xml:space="preserve"> </w:t>
      </w:r>
    </w:p>
    <w:p w14:paraId="6E851730" w14:textId="701E3EED" w:rsidR="00084913" w:rsidRPr="00D40CD0" w:rsidRDefault="00084913" w:rsidP="00567F2F">
      <w:pPr>
        <w:spacing w:before="120"/>
        <w:jc w:val="both"/>
        <w:rPr>
          <w:rFonts w:asciiTheme="minorHAnsi" w:hAnsiTheme="minorHAnsi" w:cstheme="minorHAnsi"/>
          <w:bCs/>
          <w:i/>
          <w:sz w:val="22"/>
        </w:rPr>
      </w:pPr>
      <w:r w:rsidRPr="00D40CD0">
        <w:rPr>
          <w:rFonts w:asciiTheme="minorHAnsi" w:hAnsiTheme="minorHAnsi" w:cstheme="minorHAnsi"/>
          <w:b/>
          <w:i/>
          <w:sz w:val="22"/>
        </w:rPr>
        <w:t>Pr</w:t>
      </w:r>
      <w:r w:rsidR="00567F2F" w:rsidRPr="00D40CD0">
        <w:rPr>
          <w:rFonts w:asciiTheme="minorHAnsi" w:hAnsiTheme="minorHAnsi" w:cstheme="minorHAnsi"/>
          <w:b/>
          <w:i/>
          <w:sz w:val="22"/>
        </w:rPr>
        <w:t>irodzené kývanie</w:t>
      </w:r>
      <w:r w:rsidRPr="00D40CD0">
        <w:rPr>
          <w:rFonts w:asciiTheme="minorHAnsi" w:hAnsiTheme="minorHAnsi" w:cstheme="minorHAnsi"/>
          <w:b/>
          <w:i/>
          <w:sz w:val="22"/>
        </w:rPr>
        <w:t xml:space="preserve"> </w:t>
      </w:r>
      <w:r w:rsidRPr="00D40CD0">
        <w:rPr>
          <w:rFonts w:asciiTheme="minorHAnsi" w:hAnsiTheme="minorHAnsi" w:cstheme="minorHAnsi"/>
          <w:bCs/>
          <w:i/>
          <w:sz w:val="22"/>
        </w:rPr>
        <w:t>(</w:t>
      </w:r>
      <w:proofErr w:type="spellStart"/>
      <w:r w:rsidRPr="00D40CD0">
        <w:rPr>
          <w:rFonts w:asciiTheme="minorHAnsi" w:hAnsiTheme="minorHAnsi" w:cstheme="minorHAnsi"/>
          <w:bCs/>
          <w:i/>
          <w:sz w:val="22"/>
        </w:rPr>
        <w:t>Backround</w:t>
      </w:r>
      <w:proofErr w:type="spellEnd"/>
      <w:r w:rsidRPr="00D40CD0">
        <w:rPr>
          <w:rFonts w:asciiTheme="minorHAnsi" w:hAnsiTheme="minorHAnsi" w:cstheme="minorHAnsi"/>
          <w:bCs/>
          <w:i/>
          <w:sz w:val="22"/>
        </w:rPr>
        <w:t xml:space="preserve"> </w:t>
      </w:r>
      <w:proofErr w:type="spellStart"/>
      <w:r w:rsidR="008F0FA8" w:rsidRPr="00D40CD0">
        <w:rPr>
          <w:rFonts w:asciiTheme="minorHAnsi" w:hAnsiTheme="minorHAnsi" w:cstheme="minorHAnsi"/>
          <w:bCs/>
          <w:i/>
          <w:sz w:val="22"/>
        </w:rPr>
        <w:t>rolling</w:t>
      </w:r>
      <w:proofErr w:type="spellEnd"/>
      <w:r w:rsidRPr="00D40CD0">
        <w:rPr>
          <w:rFonts w:asciiTheme="minorHAnsi" w:hAnsiTheme="minorHAnsi" w:cstheme="minorHAnsi"/>
          <w:bCs/>
          <w:i/>
          <w:sz w:val="22"/>
        </w:rPr>
        <w:t xml:space="preserve">) </w:t>
      </w:r>
      <w:r w:rsidR="00567F2F" w:rsidRPr="00D40CD0">
        <w:rPr>
          <w:rFonts w:asciiTheme="minorHAnsi" w:hAnsiTheme="minorHAnsi" w:cstheme="minorHAnsi"/>
          <w:bCs/>
          <w:iCs/>
          <w:sz w:val="22"/>
        </w:rPr>
        <w:t>je minimálny stupeň kývania spôsobený vlnami</w:t>
      </w:r>
      <w:r w:rsidRPr="00D40CD0">
        <w:rPr>
          <w:rFonts w:asciiTheme="minorHAnsi" w:hAnsiTheme="minorHAnsi" w:cstheme="minorHAnsi"/>
          <w:bCs/>
          <w:i/>
          <w:sz w:val="22"/>
        </w:rPr>
        <w:t>.</w:t>
      </w:r>
    </w:p>
    <w:p w14:paraId="02D78DEB" w14:textId="4496EE07" w:rsidR="00084913" w:rsidRPr="00D40CD0" w:rsidRDefault="003E0D91" w:rsidP="00567F2F">
      <w:pPr>
        <w:spacing w:before="120"/>
        <w:jc w:val="both"/>
        <w:rPr>
          <w:rFonts w:asciiTheme="minorHAnsi" w:hAnsiTheme="minorHAnsi" w:cstheme="minorHAnsi"/>
          <w:bCs/>
          <w:i/>
          <w:sz w:val="22"/>
        </w:rPr>
      </w:pPr>
      <w:r w:rsidRPr="00D40CD0">
        <w:rPr>
          <w:rFonts w:asciiTheme="minorHAnsi" w:hAnsiTheme="minorHAnsi" w:cstheme="minorHAnsi"/>
          <w:b/>
          <w:i/>
          <w:sz w:val="22"/>
        </w:rPr>
        <w:t>Pumpovanie</w:t>
      </w:r>
      <w:r w:rsidR="00567F2F" w:rsidRPr="00D40CD0">
        <w:rPr>
          <w:rFonts w:asciiTheme="minorHAnsi" w:hAnsiTheme="minorHAnsi" w:cstheme="minorHAnsi"/>
          <w:b/>
          <w:i/>
          <w:sz w:val="22"/>
        </w:rPr>
        <w:t xml:space="preserve"> telom (</w:t>
      </w:r>
      <w:r w:rsidR="00567F2F" w:rsidRPr="00D40CD0">
        <w:rPr>
          <w:rFonts w:asciiTheme="minorHAnsi" w:hAnsiTheme="minorHAnsi" w:cstheme="minorHAnsi"/>
          <w:bCs/>
          <w:i/>
          <w:sz w:val="22"/>
        </w:rPr>
        <w:t xml:space="preserve">Body </w:t>
      </w:r>
      <w:proofErr w:type="spellStart"/>
      <w:r w:rsidR="00567F2F" w:rsidRPr="00D40CD0">
        <w:rPr>
          <w:rFonts w:asciiTheme="minorHAnsi" w:hAnsiTheme="minorHAnsi" w:cstheme="minorHAnsi"/>
          <w:bCs/>
          <w:i/>
          <w:sz w:val="22"/>
        </w:rPr>
        <w:t>pumping</w:t>
      </w:r>
      <w:proofErr w:type="spellEnd"/>
      <w:r w:rsidR="00567F2F" w:rsidRPr="00D40CD0">
        <w:rPr>
          <w:rFonts w:asciiTheme="minorHAnsi" w:hAnsiTheme="minorHAnsi" w:cstheme="minorHAnsi"/>
          <w:bCs/>
          <w:i/>
          <w:sz w:val="22"/>
        </w:rPr>
        <w:t xml:space="preserve">) </w:t>
      </w:r>
      <w:r w:rsidR="00084913" w:rsidRPr="00D40CD0">
        <w:rPr>
          <w:rFonts w:asciiTheme="minorHAnsi" w:hAnsiTheme="minorHAnsi" w:cstheme="minorHAnsi"/>
          <w:bCs/>
          <w:i/>
          <w:sz w:val="22"/>
        </w:rPr>
        <w:t xml:space="preserve"> </w:t>
      </w:r>
      <w:r w:rsidR="00084913" w:rsidRPr="00D40CD0">
        <w:rPr>
          <w:rFonts w:asciiTheme="minorHAnsi" w:hAnsiTheme="minorHAnsi" w:cstheme="minorHAnsi"/>
          <w:bCs/>
          <w:iCs/>
          <w:sz w:val="22"/>
        </w:rPr>
        <w:t>je pohyb plachty spôsobený pohybmi tela dnu a von alebo hore a dole</w:t>
      </w:r>
      <w:r w:rsidR="00084913" w:rsidRPr="00D40CD0">
        <w:rPr>
          <w:rFonts w:asciiTheme="minorHAnsi" w:hAnsiTheme="minorHAnsi" w:cstheme="minorHAnsi"/>
          <w:bCs/>
          <w:i/>
          <w:sz w:val="22"/>
        </w:rPr>
        <w:t xml:space="preserve">.  </w:t>
      </w:r>
    </w:p>
    <w:p w14:paraId="27E874FA" w14:textId="77777777" w:rsidR="00567F2F" w:rsidRPr="00D40CD0" w:rsidRDefault="00567F2F" w:rsidP="00567F2F">
      <w:pPr>
        <w:spacing w:before="120"/>
        <w:jc w:val="both"/>
        <w:rPr>
          <w:rFonts w:asciiTheme="minorHAnsi" w:hAnsiTheme="minorHAnsi" w:cstheme="minorHAnsi"/>
          <w:sz w:val="22"/>
        </w:rPr>
      </w:pPr>
      <w:r w:rsidRPr="00D40CD0">
        <w:rPr>
          <w:rFonts w:asciiTheme="minorHAnsi" w:hAnsiTheme="minorHAnsi" w:cstheme="minorHAnsi"/>
          <w:b/>
          <w:i/>
          <w:sz w:val="22"/>
        </w:rPr>
        <w:t>Prelomenie plachty</w:t>
      </w:r>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Flick</w:t>
      </w:r>
      <w:proofErr w:type="spellEnd"/>
      <w:r w:rsidRPr="00D40CD0">
        <w:rPr>
          <w:rFonts w:asciiTheme="minorHAnsi" w:hAnsiTheme="minorHAnsi" w:cstheme="minorHAnsi"/>
          <w:i/>
          <w:sz w:val="22"/>
        </w:rPr>
        <w:t>)</w:t>
      </w:r>
      <w:r w:rsidRPr="00D40CD0">
        <w:rPr>
          <w:rFonts w:asciiTheme="minorHAnsi" w:hAnsiTheme="minorHAnsi" w:cstheme="minorHAnsi"/>
          <w:sz w:val="22"/>
        </w:rPr>
        <w:t xml:space="preserve"> je efekt spôsobený pohybom tela alebo pritiahnutia či povolenia plachty, ktoré je také prudké, že sa normálny tvar plachty zmení a takmer ihneď sa vráti na pôvodný tvar.</w:t>
      </w:r>
    </w:p>
    <w:p w14:paraId="1BDC75C9" w14:textId="77777777" w:rsidR="00567F2F" w:rsidRPr="00D40CD0" w:rsidRDefault="00567F2F" w:rsidP="00567F2F">
      <w:pPr>
        <w:spacing w:before="120"/>
        <w:jc w:val="both"/>
        <w:rPr>
          <w:rFonts w:asciiTheme="minorHAnsi" w:hAnsiTheme="minorHAnsi" w:cstheme="minorHAnsi"/>
          <w:sz w:val="22"/>
        </w:rPr>
      </w:pPr>
      <w:r w:rsidRPr="00D40CD0">
        <w:rPr>
          <w:rFonts w:asciiTheme="minorHAnsi" w:hAnsiTheme="minorHAnsi" w:cstheme="minorHAnsi"/>
          <w:b/>
          <w:i/>
          <w:sz w:val="22"/>
        </w:rPr>
        <w:t>Pumpnutie plachtou</w:t>
      </w:r>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Pump</w:t>
      </w:r>
      <w:proofErr w:type="spellEnd"/>
      <w:r w:rsidRPr="00D40CD0">
        <w:rPr>
          <w:rFonts w:asciiTheme="minorHAnsi" w:hAnsiTheme="minorHAnsi" w:cstheme="minorHAnsi"/>
          <w:i/>
          <w:sz w:val="22"/>
        </w:rPr>
        <w:t>)</w:t>
      </w:r>
      <w:r w:rsidRPr="00D40CD0">
        <w:rPr>
          <w:rFonts w:asciiTheme="minorHAnsi" w:hAnsiTheme="minorHAnsi" w:cstheme="minorHAnsi"/>
          <w:sz w:val="22"/>
        </w:rPr>
        <w:t xml:space="preserve"> je jediné pritiahnutie plachty, ktoré nezodpovedá zmene vetra či vlnám.</w:t>
      </w:r>
    </w:p>
    <w:p w14:paraId="739F6720" w14:textId="77777777" w:rsidR="00567F2F" w:rsidRPr="00D40CD0" w:rsidRDefault="00567F2F" w:rsidP="00567F2F">
      <w:pPr>
        <w:spacing w:before="120"/>
        <w:jc w:val="both"/>
        <w:rPr>
          <w:rFonts w:asciiTheme="minorHAnsi" w:hAnsiTheme="minorHAnsi" w:cstheme="minorHAnsi"/>
          <w:sz w:val="22"/>
        </w:rPr>
      </w:pPr>
      <w:r w:rsidRPr="00D40CD0">
        <w:rPr>
          <w:rFonts w:asciiTheme="minorHAnsi" w:hAnsiTheme="minorHAnsi" w:cstheme="minorHAnsi"/>
          <w:b/>
          <w:i/>
          <w:sz w:val="22"/>
        </w:rPr>
        <w:t>Opakovaný</w:t>
      </w:r>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Repeated</w:t>
      </w:r>
      <w:proofErr w:type="spellEnd"/>
      <w:r w:rsidRPr="00D40CD0">
        <w:rPr>
          <w:rFonts w:asciiTheme="minorHAnsi" w:hAnsiTheme="minorHAnsi" w:cstheme="minorHAnsi"/>
          <w:i/>
          <w:sz w:val="22"/>
        </w:rPr>
        <w:t>)</w:t>
      </w:r>
      <w:r w:rsidRPr="00D40CD0">
        <w:rPr>
          <w:rFonts w:asciiTheme="minorHAnsi" w:hAnsiTheme="minorHAnsi" w:cstheme="minorHAnsi"/>
          <w:sz w:val="22"/>
        </w:rPr>
        <w:t xml:space="preserve"> znamená viac než raz v tom istom mieste na jednom úseku trate.</w:t>
      </w:r>
    </w:p>
    <w:p w14:paraId="45441EED" w14:textId="71BED11F" w:rsidR="00567F2F" w:rsidRPr="00D40CD0" w:rsidRDefault="00567F2F" w:rsidP="00567F2F">
      <w:pPr>
        <w:spacing w:before="120"/>
        <w:jc w:val="both"/>
        <w:rPr>
          <w:rFonts w:asciiTheme="minorHAnsi" w:hAnsiTheme="minorHAnsi" w:cstheme="minorHAnsi"/>
          <w:sz w:val="22"/>
        </w:rPr>
      </w:pPr>
      <w:r w:rsidRPr="00D40CD0">
        <w:rPr>
          <w:rFonts w:asciiTheme="minorHAnsi" w:hAnsiTheme="minorHAnsi" w:cstheme="minorHAnsi"/>
          <w:b/>
          <w:i/>
          <w:sz w:val="22"/>
        </w:rPr>
        <w:t>Kývnutie</w:t>
      </w:r>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Roll</w:t>
      </w:r>
      <w:proofErr w:type="spellEnd"/>
      <w:r w:rsidRPr="00D40CD0">
        <w:rPr>
          <w:rFonts w:asciiTheme="minorHAnsi" w:hAnsiTheme="minorHAnsi" w:cstheme="minorHAnsi"/>
          <w:i/>
          <w:sz w:val="22"/>
        </w:rPr>
        <w:t>)</w:t>
      </w:r>
      <w:r w:rsidRPr="00D40CD0">
        <w:rPr>
          <w:rFonts w:asciiTheme="minorHAnsi" w:hAnsiTheme="minorHAnsi" w:cstheme="minorHAnsi"/>
          <w:sz w:val="22"/>
        </w:rPr>
        <w:t xml:space="preserve"> je jed</w:t>
      </w:r>
      <w:r w:rsidR="003E0D91" w:rsidRPr="00D40CD0">
        <w:rPr>
          <w:rFonts w:asciiTheme="minorHAnsi" w:hAnsiTheme="minorHAnsi" w:cstheme="minorHAnsi"/>
          <w:sz w:val="22"/>
        </w:rPr>
        <w:t>en</w:t>
      </w:r>
      <w:r w:rsidR="003C20AE" w:rsidRPr="00D40CD0">
        <w:rPr>
          <w:rFonts w:asciiTheme="minorHAnsi" w:hAnsiTheme="minorHAnsi" w:cstheme="minorHAnsi"/>
          <w:sz w:val="22"/>
        </w:rPr>
        <w:t xml:space="preserve"> cyklus </w:t>
      </w:r>
      <w:r w:rsidRPr="00D40CD0">
        <w:rPr>
          <w:rFonts w:asciiTheme="minorHAnsi" w:hAnsiTheme="minorHAnsi" w:cstheme="minorHAnsi"/>
          <w:sz w:val="22"/>
        </w:rPr>
        <w:t>priečn</w:t>
      </w:r>
      <w:r w:rsidR="003C20AE" w:rsidRPr="00D40CD0">
        <w:rPr>
          <w:rFonts w:asciiTheme="minorHAnsi" w:hAnsiTheme="minorHAnsi" w:cstheme="minorHAnsi"/>
          <w:sz w:val="22"/>
        </w:rPr>
        <w:t xml:space="preserve">eho </w:t>
      </w:r>
      <w:r w:rsidRPr="00D40CD0">
        <w:rPr>
          <w:rFonts w:asciiTheme="minorHAnsi" w:hAnsiTheme="minorHAnsi" w:cstheme="minorHAnsi"/>
          <w:sz w:val="22"/>
        </w:rPr>
        <w:t>pohyb</w:t>
      </w:r>
      <w:r w:rsidR="003C20AE" w:rsidRPr="00D40CD0">
        <w:rPr>
          <w:rFonts w:asciiTheme="minorHAnsi" w:hAnsiTheme="minorHAnsi" w:cstheme="minorHAnsi"/>
          <w:sz w:val="22"/>
        </w:rPr>
        <w:t>u</w:t>
      </w:r>
      <w:r w:rsidRPr="00D40CD0">
        <w:rPr>
          <w:rFonts w:asciiTheme="minorHAnsi" w:hAnsiTheme="minorHAnsi" w:cstheme="minorHAnsi"/>
          <w:sz w:val="22"/>
        </w:rPr>
        <w:t xml:space="preserve"> lode, pri ktorom sa sťažeň nakloní do závetria a späť do návetria, či opačne.</w:t>
      </w:r>
    </w:p>
    <w:p w14:paraId="61633DF1" w14:textId="77777777" w:rsidR="00567F2F" w:rsidRPr="00D40CD0" w:rsidRDefault="00567F2F" w:rsidP="00567F2F">
      <w:pPr>
        <w:spacing w:before="120"/>
        <w:jc w:val="both"/>
        <w:rPr>
          <w:rFonts w:asciiTheme="minorHAnsi" w:hAnsiTheme="minorHAnsi" w:cstheme="minorHAnsi"/>
          <w:sz w:val="22"/>
        </w:rPr>
      </w:pPr>
      <w:r w:rsidRPr="00D40CD0">
        <w:rPr>
          <w:rFonts w:asciiTheme="minorHAnsi" w:hAnsiTheme="minorHAnsi" w:cstheme="minorHAnsi"/>
          <w:b/>
          <w:i/>
          <w:sz w:val="22"/>
        </w:rPr>
        <w:t>Krútenie telom</w:t>
      </w:r>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Torquing</w:t>
      </w:r>
      <w:proofErr w:type="spellEnd"/>
      <w:r w:rsidRPr="00D40CD0">
        <w:rPr>
          <w:rFonts w:asciiTheme="minorHAnsi" w:hAnsiTheme="minorHAnsi" w:cstheme="minorHAnsi"/>
          <w:i/>
          <w:sz w:val="22"/>
        </w:rPr>
        <w:t>)</w:t>
      </w:r>
      <w:r w:rsidRPr="00D40CD0">
        <w:rPr>
          <w:rFonts w:asciiTheme="minorHAnsi" w:hAnsiTheme="minorHAnsi" w:cstheme="minorHAnsi"/>
          <w:sz w:val="22"/>
        </w:rPr>
        <w:t xml:space="preserve"> je </w:t>
      </w:r>
      <w:r w:rsidRPr="00D40CD0">
        <w:rPr>
          <w:rFonts w:asciiTheme="minorHAnsi" w:hAnsiTheme="minorHAnsi" w:cstheme="minorHAnsi"/>
          <w:i/>
          <w:sz w:val="22"/>
        </w:rPr>
        <w:t>opakovaný</w:t>
      </w:r>
      <w:r w:rsidRPr="00D40CD0">
        <w:rPr>
          <w:rFonts w:asciiTheme="minorHAnsi" w:hAnsiTheme="minorHAnsi" w:cstheme="minorHAnsi"/>
          <w:sz w:val="22"/>
        </w:rPr>
        <w:t xml:space="preserve"> </w:t>
      </w:r>
      <w:proofErr w:type="spellStart"/>
      <w:r w:rsidRPr="00D40CD0">
        <w:rPr>
          <w:rFonts w:asciiTheme="minorHAnsi" w:hAnsiTheme="minorHAnsi" w:cstheme="minorHAnsi"/>
          <w:sz w:val="22"/>
        </w:rPr>
        <w:t>predozadný</w:t>
      </w:r>
      <w:proofErr w:type="spellEnd"/>
      <w:r w:rsidRPr="00D40CD0">
        <w:rPr>
          <w:rFonts w:asciiTheme="minorHAnsi" w:hAnsiTheme="minorHAnsi" w:cstheme="minorHAnsi"/>
          <w:sz w:val="22"/>
        </w:rPr>
        <w:t xml:space="preserve"> alebo rotačný pohyb tela.</w:t>
      </w:r>
    </w:p>
    <w:p w14:paraId="374C2A35" w14:textId="3E1E5239" w:rsidR="00567F2F" w:rsidRPr="00D40CD0" w:rsidRDefault="00567F2F" w:rsidP="00567F2F">
      <w:pPr>
        <w:spacing w:before="120"/>
        <w:jc w:val="both"/>
        <w:rPr>
          <w:rFonts w:asciiTheme="minorHAnsi" w:hAnsiTheme="minorHAnsi" w:cstheme="minorHAnsi"/>
          <w:sz w:val="22"/>
        </w:rPr>
      </w:pPr>
      <w:r w:rsidRPr="00D40CD0">
        <w:rPr>
          <w:rFonts w:asciiTheme="minorHAnsi" w:hAnsiTheme="minorHAnsi" w:cstheme="minorHAnsi"/>
          <w:b/>
          <w:i/>
          <w:sz w:val="22"/>
        </w:rPr>
        <w:t>Žltá oblasť</w:t>
      </w:r>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Yellow</w:t>
      </w:r>
      <w:proofErr w:type="spellEnd"/>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light</w:t>
      </w:r>
      <w:proofErr w:type="spellEnd"/>
      <w:r w:rsidRPr="00D40CD0">
        <w:rPr>
          <w:rFonts w:asciiTheme="minorHAnsi" w:hAnsiTheme="minorHAnsi" w:cstheme="minorHAnsi"/>
          <w:i/>
          <w:sz w:val="22"/>
        </w:rPr>
        <w:t xml:space="preserve"> </w:t>
      </w:r>
      <w:proofErr w:type="spellStart"/>
      <w:r w:rsidRPr="00D40CD0">
        <w:rPr>
          <w:rFonts w:asciiTheme="minorHAnsi" w:hAnsiTheme="minorHAnsi" w:cstheme="minorHAnsi"/>
          <w:i/>
          <w:sz w:val="22"/>
        </w:rPr>
        <w:t>area</w:t>
      </w:r>
      <w:proofErr w:type="spellEnd"/>
      <w:r w:rsidRPr="00D40CD0">
        <w:rPr>
          <w:rFonts w:asciiTheme="minorHAnsi" w:hAnsiTheme="minorHAnsi" w:cstheme="minorHAnsi"/>
          <w:i/>
          <w:sz w:val="22"/>
        </w:rPr>
        <w:t>)</w:t>
      </w:r>
      <w:r w:rsidRPr="00D40CD0">
        <w:rPr>
          <w:rFonts w:asciiTheme="minorHAnsi" w:hAnsiTheme="minorHAnsi" w:cstheme="minorHAnsi"/>
          <w:sz w:val="22"/>
        </w:rPr>
        <w:t xml:space="preserve"> je fráza, ktorá sa používa, keď nie je jasné, či je nejaká činnosť zakázaná. Nie je pravdepodobné, že sa bude protestovať na loď v </w:t>
      </w:r>
      <w:r w:rsidRPr="00D40CD0">
        <w:rPr>
          <w:rFonts w:asciiTheme="minorHAnsi" w:hAnsiTheme="minorHAnsi" w:cstheme="minorHAnsi"/>
          <w:i/>
          <w:sz w:val="22"/>
        </w:rPr>
        <w:t>žltej oblasti</w:t>
      </w:r>
      <w:r w:rsidRPr="00D40CD0">
        <w:rPr>
          <w:rFonts w:asciiTheme="minorHAnsi" w:hAnsiTheme="minorHAnsi" w:cstheme="minorHAnsi"/>
          <w:sz w:val="22"/>
        </w:rPr>
        <w:t xml:space="preserve">, ale môže sa. Ak sa činnosť </w:t>
      </w:r>
      <w:r w:rsidRPr="00D40CD0">
        <w:rPr>
          <w:rFonts w:asciiTheme="minorHAnsi" w:hAnsiTheme="minorHAnsi" w:cstheme="minorHAnsi"/>
          <w:i/>
          <w:sz w:val="22"/>
        </w:rPr>
        <w:t>opakuje</w:t>
      </w:r>
      <w:r w:rsidRPr="00D40CD0">
        <w:rPr>
          <w:rFonts w:asciiTheme="minorHAnsi" w:hAnsiTheme="minorHAnsi" w:cstheme="minorHAnsi"/>
          <w:sz w:val="22"/>
        </w:rPr>
        <w:t>, pravdepodobnosť protestu prudko stúpa.</w:t>
      </w:r>
    </w:p>
    <w:p w14:paraId="2C452183" w14:textId="77777777" w:rsidR="00FE55C2" w:rsidRPr="00D40CD0" w:rsidRDefault="00FE55C2" w:rsidP="00567F2F">
      <w:pPr>
        <w:spacing w:before="120"/>
        <w:jc w:val="both"/>
        <w:rPr>
          <w:rFonts w:asciiTheme="minorHAnsi" w:hAnsiTheme="minorHAnsi" w:cstheme="minorHAnsi"/>
          <w:sz w:val="22"/>
        </w:rPr>
      </w:pPr>
    </w:p>
    <w:p w14:paraId="6A3272ED" w14:textId="441E0090" w:rsidR="00D85CE0" w:rsidRPr="00D40CD0" w:rsidRDefault="00084913" w:rsidP="0045106B">
      <w:pPr>
        <w:pStyle w:val="Nadpis1"/>
        <w:tabs>
          <w:tab w:val="center" w:pos="1478"/>
        </w:tabs>
        <w:spacing w:before="240"/>
        <w:ind w:left="0" w:firstLine="0"/>
        <w:rPr>
          <w:color w:val="4472C4" w:themeColor="accent1"/>
          <w:sz w:val="36"/>
          <w:szCs w:val="40"/>
        </w:rPr>
      </w:pPr>
      <w:r w:rsidRPr="00D40CD0">
        <w:rPr>
          <w:color w:val="4472C4" w:themeColor="accent1"/>
          <w:sz w:val="36"/>
          <w:szCs w:val="40"/>
          <w:lang w:val="sk"/>
        </w:rPr>
        <w:t>42.1 ZÁKLADNÉ PRAVIDLO</w:t>
      </w:r>
    </w:p>
    <w:p w14:paraId="2C6FD2BA" w14:textId="3445C766" w:rsidR="00D85CE0" w:rsidRPr="00D40CD0" w:rsidRDefault="0070752E" w:rsidP="00084913">
      <w:pPr>
        <w:ind w:left="709" w:right="2" w:firstLine="0"/>
        <w:rPr>
          <w:color w:val="FF0000"/>
          <w:sz w:val="22"/>
        </w:rPr>
      </w:pPr>
      <w:r w:rsidRPr="00D40CD0">
        <w:rPr>
          <w:color w:val="FF0000"/>
          <w:sz w:val="22"/>
          <w:lang w:val="sk"/>
        </w:rPr>
        <w:t xml:space="preserve">Loď môže pretekať iba s použitím vetra a vody na zvýšenie, udržanie alebo zníženie svojej rýchlosti, s výnimkou prípadov povolených v pravidlách 42.3 alebo 45. Jej posádka môže </w:t>
      </w:r>
      <w:r w:rsidR="00567F2F" w:rsidRPr="00D40CD0">
        <w:rPr>
          <w:color w:val="FF0000"/>
          <w:sz w:val="22"/>
          <w:lang w:val="sk"/>
        </w:rPr>
        <w:t>upravovať</w:t>
      </w:r>
      <w:r w:rsidRPr="00D40CD0">
        <w:rPr>
          <w:color w:val="FF0000"/>
          <w:sz w:val="22"/>
          <w:lang w:val="sk"/>
        </w:rPr>
        <w:t xml:space="preserve"> nastavenia plach</w:t>
      </w:r>
      <w:r w:rsidR="00567F2F" w:rsidRPr="00D40CD0">
        <w:rPr>
          <w:color w:val="FF0000"/>
          <w:sz w:val="22"/>
          <w:lang w:val="sk"/>
        </w:rPr>
        <w:t>iet</w:t>
      </w:r>
      <w:r w:rsidRPr="00D40CD0">
        <w:rPr>
          <w:color w:val="FF0000"/>
          <w:sz w:val="22"/>
          <w:lang w:val="sk"/>
        </w:rPr>
        <w:t xml:space="preserve"> a trup</w:t>
      </w:r>
      <w:r w:rsidR="00567F2F" w:rsidRPr="00D40CD0">
        <w:rPr>
          <w:color w:val="FF0000"/>
          <w:sz w:val="22"/>
          <w:lang w:val="sk"/>
        </w:rPr>
        <w:t>u</w:t>
      </w:r>
      <w:r w:rsidRPr="00D40CD0">
        <w:rPr>
          <w:color w:val="FF0000"/>
          <w:sz w:val="22"/>
          <w:lang w:val="sk"/>
        </w:rPr>
        <w:t xml:space="preserve"> a vykonávať iné jachtárske </w:t>
      </w:r>
      <w:r w:rsidR="00567F2F" w:rsidRPr="00D40CD0">
        <w:rPr>
          <w:color w:val="FF0000"/>
          <w:sz w:val="22"/>
          <w:lang w:val="sk"/>
        </w:rPr>
        <w:t>činnosti</w:t>
      </w:r>
      <w:r w:rsidRPr="00D40CD0">
        <w:rPr>
          <w:color w:val="FF0000"/>
          <w:sz w:val="22"/>
          <w:lang w:val="sk"/>
        </w:rPr>
        <w:t>, ale ne</w:t>
      </w:r>
      <w:r w:rsidR="00567F2F" w:rsidRPr="00D40CD0">
        <w:rPr>
          <w:color w:val="FF0000"/>
          <w:sz w:val="22"/>
          <w:lang w:val="sk"/>
        </w:rPr>
        <w:t>smie</w:t>
      </w:r>
      <w:r w:rsidRPr="00D40CD0">
        <w:rPr>
          <w:color w:val="FF0000"/>
          <w:sz w:val="22"/>
          <w:lang w:val="sk"/>
        </w:rPr>
        <w:t xml:space="preserve"> </w:t>
      </w:r>
      <w:r w:rsidR="00567F2F" w:rsidRPr="00D40CD0">
        <w:rPr>
          <w:color w:val="FF0000"/>
          <w:sz w:val="22"/>
          <w:lang w:val="sk"/>
        </w:rPr>
        <w:t>inak pohybovať telom, aby tým poháňala loď</w:t>
      </w:r>
      <w:r w:rsidRPr="00D40CD0">
        <w:rPr>
          <w:color w:val="FF0000"/>
          <w:sz w:val="22"/>
          <w:lang w:val="sk"/>
        </w:rPr>
        <w:t xml:space="preserve">. </w:t>
      </w:r>
    </w:p>
    <w:p w14:paraId="54150A84" w14:textId="2BEC5D50" w:rsidR="00F45A4A" w:rsidRPr="00D40CD0" w:rsidRDefault="00F45A4A" w:rsidP="00F45A4A">
      <w:pPr>
        <w:pStyle w:val="Nadpis3"/>
        <w:ind w:left="10" w:firstLine="698"/>
        <w:rPr>
          <w:rFonts w:asciiTheme="minorHAnsi" w:hAnsiTheme="minorHAnsi" w:cstheme="minorHAnsi"/>
          <w:b/>
          <w:bCs/>
        </w:rPr>
      </w:pPr>
      <w:r w:rsidRPr="00D40CD0">
        <w:rPr>
          <w:rFonts w:asciiTheme="minorHAnsi" w:hAnsiTheme="minorHAnsi" w:cstheme="minorHAnsi"/>
          <w:b/>
          <w:bCs/>
        </w:rPr>
        <w:t xml:space="preserve">INTERPRETÁCIE  </w:t>
      </w:r>
    </w:p>
    <w:p w14:paraId="0148C8D7" w14:textId="7B201932" w:rsidR="00F45A4A" w:rsidRPr="00D40CD0" w:rsidRDefault="00F45A4A" w:rsidP="00F45A4A">
      <w:pPr>
        <w:spacing w:before="120" w:after="0" w:line="259" w:lineRule="auto"/>
        <w:ind w:left="1843" w:hanging="992"/>
        <w:rPr>
          <w:bCs/>
          <w:sz w:val="22"/>
        </w:rPr>
      </w:pPr>
      <w:proofErr w:type="spellStart"/>
      <w:r w:rsidRPr="00D40CD0">
        <w:rPr>
          <w:b/>
          <w:sz w:val="22"/>
        </w:rPr>
        <w:t>Basic</w:t>
      </w:r>
      <w:proofErr w:type="spellEnd"/>
      <w:r w:rsidRPr="00D40CD0">
        <w:rPr>
          <w:b/>
          <w:sz w:val="22"/>
        </w:rPr>
        <w:t xml:space="preserve"> 1</w:t>
      </w:r>
      <w:r w:rsidR="0070752E" w:rsidRPr="00D40CD0">
        <w:rPr>
          <w:b/>
          <w:sz w:val="22"/>
        </w:rPr>
        <w:tab/>
      </w:r>
      <w:r w:rsidRPr="00D40CD0">
        <w:rPr>
          <w:bCs/>
          <w:sz w:val="22"/>
        </w:rPr>
        <w:t>Činnosť neuvedená v pravidle 42.2, môže byť zakázaná pravidlom 42.1.</w:t>
      </w:r>
    </w:p>
    <w:p w14:paraId="308F84CC" w14:textId="584CD558" w:rsidR="00D85CE0" w:rsidRPr="00D40CD0" w:rsidRDefault="00F45A4A" w:rsidP="00F45A4A">
      <w:pPr>
        <w:spacing w:before="120" w:after="0" w:line="240" w:lineRule="auto"/>
        <w:ind w:left="1843" w:hanging="992"/>
        <w:rPr>
          <w:bCs/>
          <w:sz w:val="22"/>
        </w:rPr>
      </w:pPr>
      <w:proofErr w:type="spellStart"/>
      <w:r w:rsidRPr="00D40CD0">
        <w:rPr>
          <w:b/>
          <w:sz w:val="22"/>
        </w:rPr>
        <w:t>Basic</w:t>
      </w:r>
      <w:proofErr w:type="spellEnd"/>
      <w:r w:rsidRPr="00D40CD0">
        <w:rPr>
          <w:b/>
          <w:sz w:val="22"/>
        </w:rPr>
        <w:t xml:space="preserve"> </w:t>
      </w:r>
      <w:r w:rsidR="0070752E" w:rsidRPr="00D40CD0">
        <w:rPr>
          <w:b/>
          <w:sz w:val="22"/>
          <w:lang w:val="sk"/>
        </w:rPr>
        <w:t xml:space="preserve">2 </w:t>
      </w:r>
      <w:r w:rsidRPr="00D40CD0">
        <w:rPr>
          <w:b/>
          <w:sz w:val="22"/>
          <w:lang w:val="sk"/>
        </w:rPr>
        <w:t xml:space="preserve"> </w:t>
      </w:r>
      <w:r w:rsidRPr="00D40CD0">
        <w:rPr>
          <w:b/>
          <w:sz w:val="22"/>
          <w:lang w:val="sk"/>
        </w:rPr>
        <w:tab/>
      </w:r>
      <w:r w:rsidR="0070752E" w:rsidRPr="00D40CD0">
        <w:rPr>
          <w:bCs/>
          <w:sz w:val="22"/>
          <w:lang w:val="sk"/>
        </w:rPr>
        <w:t>Technika pohybu, ktorá poháňa loď a nie je</w:t>
      </w:r>
      <w:r w:rsidRPr="00D40CD0">
        <w:rPr>
          <w:bCs/>
          <w:sz w:val="22"/>
          <w:lang w:val="sk"/>
        </w:rPr>
        <w:t xml:space="preserve"> uvedená </w:t>
      </w:r>
      <w:r w:rsidR="0070752E" w:rsidRPr="00D40CD0">
        <w:rPr>
          <w:bCs/>
          <w:sz w:val="22"/>
          <w:lang w:val="sk"/>
        </w:rPr>
        <w:t xml:space="preserve">v pravidle 42.2 a nie je jednou z povolených činností predpisu 42.1, je zakázaná. </w:t>
      </w:r>
    </w:p>
    <w:p w14:paraId="7B079573" w14:textId="3314C9C1" w:rsidR="00D85CE0" w:rsidRPr="00D40CD0" w:rsidRDefault="00F45A4A" w:rsidP="00F45A4A">
      <w:pPr>
        <w:spacing w:before="120" w:after="0" w:line="259" w:lineRule="auto"/>
        <w:ind w:left="1843" w:hanging="992"/>
        <w:rPr>
          <w:sz w:val="22"/>
        </w:rPr>
      </w:pPr>
      <w:proofErr w:type="spellStart"/>
      <w:r w:rsidRPr="00D40CD0">
        <w:rPr>
          <w:b/>
          <w:sz w:val="22"/>
        </w:rPr>
        <w:t>Basic</w:t>
      </w:r>
      <w:proofErr w:type="spellEnd"/>
      <w:r w:rsidRPr="00D40CD0">
        <w:rPr>
          <w:b/>
          <w:sz w:val="22"/>
        </w:rPr>
        <w:t xml:space="preserve"> </w:t>
      </w:r>
      <w:r w:rsidR="0070752E" w:rsidRPr="00D40CD0">
        <w:rPr>
          <w:b/>
          <w:sz w:val="22"/>
          <w:lang w:val="sk"/>
        </w:rPr>
        <w:t xml:space="preserve">3  </w:t>
      </w:r>
      <w:r w:rsidR="0070752E" w:rsidRPr="00D40CD0">
        <w:rPr>
          <w:b/>
          <w:sz w:val="22"/>
          <w:lang w:val="sk"/>
        </w:rPr>
        <w:tab/>
      </w:r>
      <w:r w:rsidR="0070752E" w:rsidRPr="00D40CD0">
        <w:rPr>
          <w:sz w:val="22"/>
          <w:lang w:val="sk"/>
        </w:rPr>
        <w:t xml:space="preserve">Činnosť zakázanú pravidlom 42.2 nemožno považovať za povolenú pravidlom 42.1. </w:t>
      </w:r>
    </w:p>
    <w:p w14:paraId="4D0D7024" w14:textId="3269618E" w:rsidR="00D85CE0" w:rsidRPr="00D40CD0" w:rsidRDefault="00F45A4A" w:rsidP="00F45A4A">
      <w:pPr>
        <w:spacing w:before="120" w:after="0" w:line="259" w:lineRule="auto"/>
        <w:ind w:left="1843" w:hanging="992"/>
        <w:rPr>
          <w:bCs/>
          <w:sz w:val="22"/>
        </w:rPr>
      </w:pPr>
      <w:proofErr w:type="spellStart"/>
      <w:r w:rsidRPr="00D40CD0">
        <w:rPr>
          <w:b/>
          <w:sz w:val="22"/>
        </w:rPr>
        <w:t>Basic</w:t>
      </w:r>
      <w:proofErr w:type="spellEnd"/>
      <w:r w:rsidRPr="00D40CD0">
        <w:rPr>
          <w:b/>
          <w:sz w:val="22"/>
        </w:rPr>
        <w:t xml:space="preserve"> </w:t>
      </w:r>
      <w:r w:rsidR="0070752E" w:rsidRPr="00D40CD0">
        <w:rPr>
          <w:b/>
          <w:sz w:val="22"/>
          <w:lang w:val="sk"/>
        </w:rPr>
        <w:t xml:space="preserve">4 </w:t>
      </w:r>
      <w:r w:rsidR="0070752E" w:rsidRPr="00D40CD0">
        <w:rPr>
          <w:b/>
          <w:sz w:val="22"/>
          <w:lang w:val="sk"/>
        </w:rPr>
        <w:tab/>
      </w:r>
      <w:r w:rsidR="0070752E" w:rsidRPr="00D40CD0">
        <w:rPr>
          <w:bCs/>
          <w:sz w:val="22"/>
          <w:lang w:val="sk"/>
        </w:rPr>
        <w:t xml:space="preserve">Akákoľvek činnosť </w:t>
      </w:r>
      <w:r w:rsidR="0045106B" w:rsidRPr="00D40CD0">
        <w:rPr>
          <w:bCs/>
          <w:sz w:val="22"/>
          <w:lang w:val="sk"/>
        </w:rPr>
        <w:t xml:space="preserve">tela </w:t>
      </w:r>
      <w:r w:rsidR="0070752E" w:rsidRPr="00D40CD0">
        <w:rPr>
          <w:bCs/>
          <w:sz w:val="22"/>
          <w:lang w:val="sk"/>
        </w:rPr>
        <w:t xml:space="preserve">, ktorá </w:t>
      </w:r>
      <w:r w:rsidR="008F0FA8" w:rsidRPr="00D40CD0">
        <w:rPr>
          <w:bCs/>
          <w:sz w:val="22"/>
          <w:lang w:val="sk"/>
        </w:rPr>
        <w:t>z</w:t>
      </w:r>
      <w:r w:rsidR="00B27C5C" w:rsidRPr="00D40CD0">
        <w:rPr>
          <w:bCs/>
          <w:sz w:val="22"/>
          <w:lang w:val="sk"/>
        </w:rPr>
        <w:t>javne</w:t>
      </w:r>
      <w:r w:rsidR="0045106B" w:rsidRPr="00D40CD0">
        <w:rPr>
          <w:bCs/>
          <w:sz w:val="22"/>
          <w:lang w:val="sk"/>
        </w:rPr>
        <w:t xml:space="preserve"> poháňa </w:t>
      </w:r>
      <w:r w:rsidR="0070752E" w:rsidRPr="00D40CD0">
        <w:rPr>
          <w:bCs/>
          <w:sz w:val="22"/>
          <w:lang w:val="sk"/>
        </w:rPr>
        <w:t xml:space="preserve">loď (v akomkoľvek smere) a nie je povolená podľa pravidla 42.3, je zakázaná. </w:t>
      </w:r>
    </w:p>
    <w:p w14:paraId="200B0D03" w14:textId="03138BBE" w:rsidR="00D85CE0" w:rsidRPr="00D40CD0" w:rsidRDefault="00BB7915" w:rsidP="0045106B">
      <w:pPr>
        <w:pStyle w:val="Nadpis1"/>
        <w:tabs>
          <w:tab w:val="center" w:pos="1478"/>
        </w:tabs>
        <w:spacing w:before="240"/>
        <w:ind w:left="0" w:firstLine="0"/>
        <w:rPr>
          <w:color w:val="4472C4" w:themeColor="accent1"/>
          <w:sz w:val="36"/>
          <w:szCs w:val="40"/>
          <w:lang w:val="sk"/>
        </w:rPr>
      </w:pPr>
      <w:r w:rsidRPr="00D40CD0">
        <w:rPr>
          <w:color w:val="4472C4" w:themeColor="accent1"/>
          <w:sz w:val="36"/>
          <w:szCs w:val="40"/>
          <w:lang w:val="sk"/>
        </w:rPr>
        <w:t>42.2 ZAKÁZANÉ ČINNOSTI</w:t>
      </w:r>
    </w:p>
    <w:p w14:paraId="62FEF631" w14:textId="4B5E5B2C" w:rsidR="00D85CE0" w:rsidRPr="00D40CD0" w:rsidRDefault="0070752E" w:rsidP="003D28E4">
      <w:pPr>
        <w:ind w:left="709" w:right="2" w:firstLine="0"/>
        <w:rPr>
          <w:color w:val="FF0000"/>
          <w:sz w:val="22"/>
          <w:lang w:val="sk"/>
        </w:rPr>
      </w:pPr>
      <w:r w:rsidRPr="00D40CD0">
        <w:rPr>
          <w:color w:val="FF0000"/>
          <w:sz w:val="22"/>
          <w:lang w:val="sk"/>
        </w:rPr>
        <w:t>Bez obmedzenia platnosti pravidla 42.1 s</w:t>
      </w:r>
      <w:r w:rsidR="00406FFD" w:rsidRPr="00D40CD0">
        <w:rPr>
          <w:color w:val="FF0000"/>
          <w:sz w:val="22"/>
          <w:lang w:val="sk"/>
        </w:rPr>
        <w:t xml:space="preserve">ú zakázané </w:t>
      </w:r>
      <w:r w:rsidRPr="00D40CD0">
        <w:rPr>
          <w:color w:val="FF0000"/>
          <w:sz w:val="22"/>
          <w:lang w:val="sk"/>
        </w:rPr>
        <w:t>tieto činnosti</w:t>
      </w:r>
      <w:r w:rsidR="00406FFD" w:rsidRPr="00D40CD0">
        <w:rPr>
          <w:color w:val="FF0000"/>
          <w:sz w:val="22"/>
          <w:lang w:val="sk"/>
        </w:rPr>
        <w:t>:</w:t>
      </w:r>
    </w:p>
    <w:p w14:paraId="16277431" w14:textId="77777777" w:rsidR="0045106B" w:rsidRPr="00D40CD0" w:rsidRDefault="0045106B" w:rsidP="0045106B">
      <w:pPr>
        <w:pStyle w:val="Nadpis3"/>
        <w:ind w:left="10" w:firstLine="698"/>
        <w:rPr>
          <w:rFonts w:asciiTheme="minorHAnsi" w:hAnsiTheme="minorHAnsi" w:cstheme="minorHAnsi"/>
          <w:b/>
          <w:bCs/>
        </w:rPr>
      </w:pPr>
      <w:r w:rsidRPr="00D40CD0">
        <w:rPr>
          <w:rFonts w:asciiTheme="minorHAnsi" w:hAnsiTheme="minorHAnsi" w:cstheme="minorHAnsi"/>
          <w:b/>
          <w:bCs/>
        </w:rPr>
        <w:t xml:space="preserve">INTERPRETÁCIE  </w:t>
      </w:r>
    </w:p>
    <w:p w14:paraId="22BA3CAA" w14:textId="19E8CB90" w:rsidR="00D85CE0" w:rsidRPr="00D40CD0" w:rsidRDefault="0045106B" w:rsidP="003D28E4">
      <w:pPr>
        <w:spacing w:after="0" w:line="259" w:lineRule="auto"/>
        <w:ind w:left="1843" w:hanging="992"/>
        <w:rPr>
          <w:sz w:val="22"/>
          <w:lang w:val="sk"/>
        </w:rPr>
      </w:pPr>
      <w:proofErr w:type="spellStart"/>
      <w:r w:rsidRPr="00D40CD0">
        <w:rPr>
          <w:b/>
          <w:sz w:val="22"/>
        </w:rPr>
        <w:t>Basic</w:t>
      </w:r>
      <w:proofErr w:type="spellEnd"/>
      <w:r w:rsidRPr="00D40CD0">
        <w:rPr>
          <w:b/>
          <w:sz w:val="22"/>
        </w:rPr>
        <w:t xml:space="preserve"> </w:t>
      </w:r>
      <w:r w:rsidR="0070752E" w:rsidRPr="00D40CD0">
        <w:rPr>
          <w:b/>
          <w:sz w:val="24"/>
          <w:szCs w:val="28"/>
          <w:lang w:val="sk"/>
        </w:rPr>
        <w:t xml:space="preserve">5 </w:t>
      </w:r>
      <w:r w:rsidR="0070752E" w:rsidRPr="00D40CD0">
        <w:rPr>
          <w:b/>
          <w:sz w:val="24"/>
          <w:szCs w:val="28"/>
          <w:lang w:val="sk"/>
        </w:rPr>
        <w:tab/>
      </w:r>
      <w:r w:rsidR="00406FFD" w:rsidRPr="00D40CD0">
        <w:rPr>
          <w:sz w:val="22"/>
          <w:lang w:val="sk"/>
        </w:rPr>
        <w:t>Činnosť uvedená v pravidle 42.2 je vždy zakázaná, aj keby nepoháňala loď</w:t>
      </w:r>
      <w:r w:rsidR="007D0548" w:rsidRPr="00D40CD0">
        <w:rPr>
          <w:sz w:val="22"/>
          <w:lang w:val="sk"/>
        </w:rPr>
        <w:t>.</w:t>
      </w:r>
    </w:p>
    <w:p w14:paraId="61A36959" w14:textId="77777777" w:rsidR="00FE55C2" w:rsidRPr="00D40CD0" w:rsidRDefault="00FE55C2">
      <w:pPr>
        <w:spacing w:after="160" w:line="259" w:lineRule="auto"/>
        <w:ind w:left="0" w:firstLine="0"/>
        <w:rPr>
          <w:b/>
          <w:color w:val="4472C4" w:themeColor="accent1"/>
          <w:sz w:val="28"/>
          <w:szCs w:val="28"/>
        </w:rPr>
      </w:pPr>
      <w:r w:rsidRPr="00D40CD0">
        <w:rPr>
          <w:color w:val="4472C4" w:themeColor="accent1"/>
          <w:sz w:val="28"/>
          <w:szCs w:val="28"/>
        </w:rPr>
        <w:br w:type="page"/>
      </w:r>
    </w:p>
    <w:p w14:paraId="687F26D3" w14:textId="7EB0D9E0" w:rsidR="003D28E4" w:rsidRPr="00D40CD0" w:rsidRDefault="0070752E" w:rsidP="00406FFD">
      <w:pPr>
        <w:pStyle w:val="Nadpis1"/>
        <w:tabs>
          <w:tab w:val="center" w:pos="1478"/>
        </w:tabs>
        <w:spacing w:before="240"/>
        <w:ind w:left="284" w:firstLine="0"/>
        <w:rPr>
          <w:color w:val="4472C4" w:themeColor="accent1"/>
          <w:sz w:val="28"/>
          <w:szCs w:val="28"/>
          <w:lang w:val="sk"/>
        </w:rPr>
      </w:pPr>
      <w:r w:rsidRPr="00D40CD0">
        <w:rPr>
          <w:color w:val="4472C4" w:themeColor="accent1"/>
          <w:sz w:val="28"/>
          <w:szCs w:val="28"/>
        </w:rPr>
        <w:lastRenderedPageBreak/>
        <w:t xml:space="preserve">42.2 </w:t>
      </w:r>
      <w:r w:rsidR="009431CF" w:rsidRPr="00D40CD0">
        <w:rPr>
          <w:color w:val="4472C4" w:themeColor="accent1"/>
          <w:sz w:val="28"/>
          <w:szCs w:val="28"/>
          <w:lang w:val="sk"/>
        </w:rPr>
        <w:t>Z</w:t>
      </w:r>
      <w:r w:rsidR="0056582D" w:rsidRPr="00D40CD0">
        <w:rPr>
          <w:color w:val="4472C4" w:themeColor="accent1"/>
          <w:sz w:val="28"/>
          <w:szCs w:val="28"/>
          <w:lang w:val="sk"/>
        </w:rPr>
        <w:t>akázané činnosti</w:t>
      </w:r>
      <w:r w:rsidR="009431CF" w:rsidRPr="00D40CD0">
        <w:rPr>
          <w:color w:val="4472C4" w:themeColor="accent1"/>
          <w:sz w:val="28"/>
          <w:szCs w:val="28"/>
        </w:rPr>
        <w:t xml:space="preserve">, </w:t>
      </w:r>
      <w:r w:rsidR="00406FFD" w:rsidRPr="00D40CD0">
        <w:rPr>
          <w:color w:val="4472C4" w:themeColor="accent1"/>
          <w:sz w:val="28"/>
          <w:szCs w:val="28"/>
        </w:rPr>
        <w:t>a) pump</w:t>
      </w:r>
      <w:r w:rsidR="00C7137B" w:rsidRPr="00D40CD0">
        <w:rPr>
          <w:color w:val="4472C4" w:themeColor="accent1"/>
          <w:sz w:val="28"/>
          <w:szCs w:val="28"/>
        </w:rPr>
        <w:t>ovanie</w:t>
      </w:r>
    </w:p>
    <w:p w14:paraId="346CE27C" w14:textId="121AE9C1" w:rsidR="00D85CE0" w:rsidRPr="00D40CD0" w:rsidRDefault="0070752E" w:rsidP="003D28E4">
      <w:pPr>
        <w:ind w:left="709" w:right="2" w:firstLine="0"/>
        <w:rPr>
          <w:rFonts w:asciiTheme="minorHAnsi" w:hAnsiTheme="minorHAnsi" w:cstheme="minorHAnsi"/>
          <w:color w:val="FF0000"/>
          <w:sz w:val="22"/>
        </w:rPr>
      </w:pPr>
      <w:r w:rsidRPr="00D40CD0">
        <w:rPr>
          <w:rFonts w:asciiTheme="minorHAnsi" w:hAnsiTheme="minorHAnsi" w:cstheme="minorHAnsi"/>
          <w:color w:val="FF0000"/>
          <w:sz w:val="22"/>
          <w:lang w:val="sk"/>
        </w:rPr>
        <w:t xml:space="preserve">Bez obmedzenia platnosti pravidla 42.1 </w:t>
      </w:r>
      <w:r w:rsidR="00406FFD" w:rsidRPr="00D40CD0">
        <w:rPr>
          <w:color w:val="FF0000"/>
          <w:sz w:val="22"/>
          <w:lang w:val="sk"/>
        </w:rPr>
        <w:t>sú zakázané tieto činnosti</w:t>
      </w:r>
      <w:r w:rsidRPr="00D40CD0">
        <w:rPr>
          <w:rFonts w:asciiTheme="minorHAnsi" w:hAnsiTheme="minorHAnsi" w:cstheme="minorHAnsi"/>
          <w:color w:val="FF0000"/>
          <w:sz w:val="22"/>
          <w:lang w:val="sk"/>
        </w:rPr>
        <w:t>:</w:t>
      </w:r>
    </w:p>
    <w:p w14:paraId="50397C4C" w14:textId="2B86A053" w:rsidR="00D85CE0" w:rsidRPr="00D40CD0" w:rsidRDefault="009431CF" w:rsidP="00C7137B">
      <w:pPr>
        <w:pStyle w:val="Odsekzoznamu"/>
        <w:numPr>
          <w:ilvl w:val="0"/>
          <w:numId w:val="7"/>
        </w:numPr>
        <w:ind w:right="2"/>
        <w:rPr>
          <w:rFonts w:asciiTheme="minorHAnsi" w:hAnsiTheme="minorHAnsi" w:cstheme="minorHAnsi"/>
          <w:color w:val="FF0000"/>
          <w:sz w:val="22"/>
          <w:lang w:val="sk"/>
        </w:rPr>
      </w:pPr>
      <w:r w:rsidRPr="00D40CD0">
        <w:rPr>
          <w:rFonts w:asciiTheme="minorHAnsi" w:hAnsiTheme="minorHAnsi" w:cstheme="minorHAnsi"/>
          <w:b/>
          <w:bCs/>
          <w:color w:val="FF0000"/>
          <w:sz w:val="22"/>
          <w:lang w:val="sk"/>
        </w:rPr>
        <w:t>pumpovanie</w:t>
      </w:r>
      <w:r w:rsidRPr="00D40CD0">
        <w:rPr>
          <w:rFonts w:asciiTheme="minorHAnsi" w:hAnsiTheme="minorHAnsi" w:cstheme="minorHAnsi"/>
          <w:color w:val="FF0000"/>
          <w:sz w:val="22"/>
          <w:lang w:val="sk"/>
        </w:rPr>
        <w:t>: opakované mávanie akoukoľvek plachtou pomocou priťahovania a popúšťania plachty alebo zvislými či priečnymi pohybmi tela</w:t>
      </w:r>
      <w:r w:rsidR="0070752E" w:rsidRPr="00D40CD0">
        <w:rPr>
          <w:rFonts w:asciiTheme="minorHAnsi" w:hAnsiTheme="minorHAnsi" w:cstheme="minorHAnsi"/>
          <w:color w:val="FF0000"/>
          <w:sz w:val="22"/>
          <w:lang w:val="sk"/>
        </w:rPr>
        <w:t xml:space="preserve">; </w:t>
      </w:r>
    </w:p>
    <w:p w14:paraId="3F524F72" w14:textId="6DBD4193" w:rsidR="009431CF" w:rsidRPr="00D40CD0" w:rsidRDefault="009431CF" w:rsidP="009431CF">
      <w:pPr>
        <w:pStyle w:val="Nadpis3"/>
        <w:ind w:left="10" w:firstLine="698"/>
        <w:rPr>
          <w:rFonts w:asciiTheme="minorHAnsi" w:hAnsiTheme="minorHAnsi" w:cstheme="minorHAnsi"/>
          <w:b/>
          <w:bCs/>
        </w:rPr>
      </w:pPr>
      <w:r w:rsidRPr="00D40CD0">
        <w:rPr>
          <w:rFonts w:asciiTheme="minorHAnsi" w:hAnsiTheme="minorHAnsi" w:cstheme="minorHAnsi"/>
          <w:b/>
          <w:bCs/>
        </w:rPr>
        <w:t>INTERPRETÁCIE  (pump</w:t>
      </w:r>
      <w:r w:rsidR="00C7137B" w:rsidRPr="00D40CD0">
        <w:rPr>
          <w:rFonts w:asciiTheme="minorHAnsi" w:hAnsiTheme="minorHAnsi" w:cstheme="minorHAnsi"/>
          <w:b/>
          <w:bCs/>
        </w:rPr>
        <w:t>ovanie</w:t>
      </w:r>
      <w:r w:rsidRPr="00D40CD0">
        <w:rPr>
          <w:rFonts w:asciiTheme="minorHAnsi" w:hAnsiTheme="minorHAnsi" w:cstheme="minorHAnsi"/>
          <w:b/>
          <w:bCs/>
        </w:rPr>
        <w:t xml:space="preserve">) </w:t>
      </w:r>
    </w:p>
    <w:p w14:paraId="41B30F08" w14:textId="1AE73ECA" w:rsidR="00D85CE0" w:rsidRPr="00D40CD0" w:rsidRDefault="009431CF" w:rsidP="009431CF">
      <w:pPr>
        <w:spacing w:before="120" w:after="0" w:line="259" w:lineRule="auto"/>
        <w:ind w:left="1843" w:hanging="992"/>
        <w:rPr>
          <w:sz w:val="22"/>
          <w:lang w:val="sk"/>
        </w:rPr>
      </w:pPr>
      <w:proofErr w:type="spellStart"/>
      <w:r w:rsidRPr="00D40CD0">
        <w:rPr>
          <w:b/>
          <w:sz w:val="22"/>
        </w:rPr>
        <w:t>Pump</w:t>
      </w:r>
      <w:proofErr w:type="spellEnd"/>
      <w:r w:rsidR="0070752E" w:rsidRPr="00D40CD0">
        <w:rPr>
          <w:b/>
          <w:sz w:val="22"/>
        </w:rPr>
        <w:t xml:space="preserve"> 1 </w:t>
      </w:r>
      <w:r w:rsidR="0070752E" w:rsidRPr="00D40CD0">
        <w:rPr>
          <w:b/>
          <w:sz w:val="22"/>
        </w:rPr>
        <w:tab/>
      </w:r>
      <w:r w:rsidRPr="00D40CD0">
        <w:rPr>
          <w:sz w:val="22"/>
          <w:lang w:val="sk"/>
        </w:rPr>
        <w:t>Mávanie je pohybovanie plachtou tam a späť bez vzťahu k zmenám vetra, poryvom alebo vlnám.</w:t>
      </w:r>
    </w:p>
    <w:p w14:paraId="0D547AE1" w14:textId="6B81FF42" w:rsidR="00D85CE0" w:rsidRPr="00D40CD0" w:rsidRDefault="009431CF" w:rsidP="009431CF">
      <w:pPr>
        <w:spacing w:before="120" w:after="0" w:line="259" w:lineRule="auto"/>
        <w:ind w:left="1843" w:hanging="992"/>
        <w:rPr>
          <w:rFonts w:asciiTheme="minorHAnsi" w:hAnsiTheme="minorHAnsi" w:cstheme="minorHAnsi"/>
          <w:bCs/>
          <w:sz w:val="22"/>
        </w:rPr>
      </w:pPr>
      <w:proofErr w:type="spellStart"/>
      <w:r w:rsidRPr="00D40CD0">
        <w:rPr>
          <w:b/>
          <w:sz w:val="22"/>
        </w:rPr>
        <w:t>Pump</w:t>
      </w:r>
      <w:proofErr w:type="spellEnd"/>
      <w:r w:rsidRPr="00D40CD0">
        <w:rPr>
          <w:b/>
          <w:sz w:val="22"/>
        </w:rPr>
        <w:t xml:space="preserve"> </w:t>
      </w:r>
      <w:r w:rsidR="0070752E" w:rsidRPr="00D40CD0">
        <w:rPr>
          <w:b/>
          <w:sz w:val="22"/>
        </w:rPr>
        <w:t xml:space="preserve">2 </w:t>
      </w:r>
      <w:r w:rsidRPr="00D40CD0">
        <w:rPr>
          <w:b/>
          <w:sz w:val="22"/>
        </w:rPr>
        <w:tab/>
      </w:r>
      <w:r w:rsidR="0070752E" w:rsidRPr="00D40CD0">
        <w:rPr>
          <w:rFonts w:asciiTheme="minorHAnsi" w:hAnsiTheme="minorHAnsi" w:cstheme="minorHAnsi"/>
          <w:bCs/>
          <w:sz w:val="22"/>
        </w:rPr>
        <w:t>Pri</w:t>
      </w:r>
      <w:r w:rsidR="00C67E31" w:rsidRPr="00D40CD0">
        <w:rPr>
          <w:rFonts w:asciiTheme="minorHAnsi" w:hAnsiTheme="minorHAnsi" w:cstheme="minorHAnsi"/>
          <w:bCs/>
          <w:sz w:val="22"/>
        </w:rPr>
        <w:t>ť</w:t>
      </w:r>
      <w:r w:rsidR="0070752E" w:rsidRPr="00D40CD0">
        <w:rPr>
          <w:rFonts w:asciiTheme="minorHAnsi" w:hAnsiTheme="minorHAnsi" w:cstheme="minorHAnsi"/>
          <w:bCs/>
          <w:sz w:val="22"/>
        </w:rPr>
        <w:t xml:space="preserve">ahovanie a </w:t>
      </w:r>
      <w:r w:rsidRPr="00D40CD0">
        <w:rPr>
          <w:rFonts w:asciiTheme="minorHAnsi" w:hAnsiTheme="minorHAnsi" w:cstheme="minorHAnsi"/>
          <w:bCs/>
          <w:sz w:val="22"/>
        </w:rPr>
        <w:t xml:space="preserve">popúšťanie </w:t>
      </w:r>
      <w:r w:rsidR="0070752E" w:rsidRPr="00D40CD0">
        <w:rPr>
          <w:rFonts w:asciiTheme="minorHAnsi" w:hAnsiTheme="minorHAnsi" w:cstheme="minorHAnsi"/>
          <w:bCs/>
          <w:sz w:val="22"/>
        </w:rPr>
        <w:t xml:space="preserve">plachty </w:t>
      </w:r>
      <w:r w:rsidRPr="00D40CD0">
        <w:rPr>
          <w:rFonts w:asciiTheme="minorHAnsi" w:hAnsiTheme="minorHAnsi" w:cstheme="minorHAnsi"/>
          <w:bCs/>
          <w:sz w:val="22"/>
        </w:rPr>
        <w:t xml:space="preserve">ako reakcia na zmeny </w:t>
      </w:r>
      <w:r w:rsidR="0070752E" w:rsidRPr="00D40CD0">
        <w:rPr>
          <w:rFonts w:asciiTheme="minorHAnsi" w:hAnsiTheme="minorHAnsi" w:cstheme="minorHAnsi"/>
          <w:bCs/>
          <w:sz w:val="22"/>
        </w:rPr>
        <w:t>vetra, poryv</w:t>
      </w:r>
      <w:r w:rsidRPr="00D40CD0">
        <w:rPr>
          <w:rFonts w:asciiTheme="minorHAnsi" w:hAnsiTheme="minorHAnsi" w:cstheme="minorHAnsi"/>
          <w:bCs/>
          <w:sz w:val="22"/>
        </w:rPr>
        <w:t>y</w:t>
      </w:r>
      <w:r w:rsidR="0070752E" w:rsidRPr="00D40CD0">
        <w:rPr>
          <w:rFonts w:asciiTheme="minorHAnsi" w:hAnsiTheme="minorHAnsi" w:cstheme="minorHAnsi"/>
          <w:bCs/>
          <w:sz w:val="22"/>
        </w:rPr>
        <w:t xml:space="preserve"> vetra alebo v</w:t>
      </w:r>
      <w:r w:rsidR="00C67E31" w:rsidRPr="00D40CD0">
        <w:rPr>
          <w:rFonts w:asciiTheme="minorHAnsi" w:hAnsiTheme="minorHAnsi" w:cstheme="minorHAnsi"/>
          <w:bCs/>
          <w:sz w:val="22"/>
        </w:rPr>
        <w:t>lny</w:t>
      </w:r>
      <w:r w:rsidR="0070752E" w:rsidRPr="00D40CD0">
        <w:rPr>
          <w:rFonts w:asciiTheme="minorHAnsi" w:hAnsiTheme="minorHAnsi" w:cstheme="minorHAnsi"/>
          <w:bCs/>
          <w:sz w:val="22"/>
        </w:rPr>
        <w:t xml:space="preserve"> je povolené, aj keď </w:t>
      </w:r>
      <w:r w:rsidR="00C67E31" w:rsidRPr="00D40CD0">
        <w:rPr>
          <w:rFonts w:asciiTheme="minorHAnsi" w:hAnsiTheme="minorHAnsi" w:cstheme="minorHAnsi"/>
          <w:bCs/>
          <w:sz w:val="22"/>
        </w:rPr>
        <w:t xml:space="preserve">je </w:t>
      </w:r>
      <w:r w:rsidR="00C67E31" w:rsidRPr="00D40CD0">
        <w:rPr>
          <w:rFonts w:asciiTheme="minorHAnsi" w:hAnsiTheme="minorHAnsi" w:cstheme="minorHAnsi"/>
          <w:bCs/>
          <w:i/>
          <w:iCs/>
          <w:sz w:val="22"/>
        </w:rPr>
        <w:t>opakované</w:t>
      </w:r>
      <w:r w:rsidR="0070752E" w:rsidRPr="00D40CD0">
        <w:rPr>
          <w:rFonts w:asciiTheme="minorHAnsi" w:hAnsiTheme="minorHAnsi" w:cstheme="minorHAnsi"/>
          <w:bCs/>
          <w:sz w:val="22"/>
        </w:rPr>
        <w:t xml:space="preserve"> </w:t>
      </w:r>
      <w:r w:rsidR="0070752E" w:rsidRPr="00D40CD0">
        <w:rPr>
          <w:rFonts w:asciiTheme="minorHAnsi" w:hAnsiTheme="minorHAnsi" w:cstheme="minorHAnsi"/>
          <w:bCs/>
          <w:sz w:val="22"/>
        </w:rPr>
        <w:tab/>
        <w:t xml:space="preserve">(pozri pravidlo 42.1) </w:t>
      </w:r>
    </w:p>
    <w:p w14:paraId="7A0837BF" w14:textId="2645EB8B" w:rsidR="00C67E31" w:rsidRPr="00D40CD0" w:rsidRDefault="009431CF" w:rsidP="00C67E31">
      <w:pPr>
        <w:spacing w:before="120" w:after="0" w:line="259" w:lineRule="auto"/>
        <w:ind w:left="1843" w:hanging="992"/>
        <w:rPr>
          <w:rFonts w:asciiTheme="minorHAnsi" w:hAnsiTheme="minorHAnsi" w:cstheme="minorHAnsi"/>
          <w:bCs/>
          <w:sz w:val="22"/>
        </w:rPr>
      </w:pPr>
      <w:proofErr w:type="spellStart"/>
      <w:r w:rsidRPr="00D40CD0">
        <w:rPr>
          <w:b/>
          <w:sz w:val="22"/>
        </w:rPr>
        <w:t>Pump</w:t>
      </w:r>
      <w:proofErr w:type="spellEnd"/>
      <w:r w:rsidRPr="00D40CD0">
        <w:rPr>
          <w:b/>
          <w:sz w:val="22"/>
        </w:rPr>
        <w:t xml:space="preserve"> </w:t>
      </w:r>
      <w:r w:rsidR="0070752E" w:rsidRPr="00D40CD0">
        <w:rPr>
          <w:b/>
          <w:sz w:val="22"/>
        </w:rPr>
        <w:t xml:space="preserve">3 </w:t>
      </w:r>
      <w:r w:rsidR="0070752E" w:rsidRPr="00D40CD0">
        <w:rPr>
          <w:b/>
          <w:sz w:val="22"/>
        </w:rPr>
        <w:tab/>
      </w:r>
      <w:r w:rsidR="00C67E31" w:rsidRPr="00D40CD0">
        <w:rPr>
          <w:rFonts w:asciiTheme="minorHAnsi" w:hAnsiTheme="minorHAnsi" w:cstheme="minorHAnsi"/>
          <w:sz w:val="22"/>
        </w:rPr>
        <w:t xml:space="preserve">S výnimkou uvedenou v pravidle 42.3(c), jedno </w:t>
      </w:r>
      <w:r w:rsidR="00C67E31" w:rsidRPr="00D40CD0">
        <w:rPr>
          <w:rFonts w:asciiTheme="minorHAnsi" w:hAnsiTheme="minorHAnsi" w:cstheme="minorHAnsi"/>
          <w:i/>
          <w:sz w:val="22"/>
        </w:rPr>
        <w:t>pumpnutie</w:t>
      </w:r>
      <w:r w:rsidR="00C67E31" w:rsidRPr="00D40CD0">
        <w:rPr>
          <w:rFonts w:asciiTheme="minorHAnsi" w:hAnsiTheme="minorHAnsi" w:cstheme="minorHAnsi"/>
          <w:sz w:val="22"/>
        </w:rPr>
        <w:t xml:space="preserve"> môže byť zakázané podľa pravidla 42.1.</w:t>
      </w:r>
      <w:r w:rsidR="00C67E31" w:rsidRPr="00D40CD0">
        <w:rPr>
          <w:rFonts w:asciiTheme="minorHAnsi" w:hAnsiTheme="minorHAnsi" w:cstheme="minorHAnsi"/>
          <w:bCs/>
          <w:sz w:val="22"/>
        </w:rPr>
        <w:t xml:space="preserve"> </w:t>
      </w:r>
    </w:p>
    <w:p w14:paraId="123FC3A6" w14:textId="5156ED93" w:rsidR="00D85CE0" w:rsidRPr="00D40CD0" w:rsidRDefault="009431CF" w:rsidP="009431CF">
      <w:pPr>
        <w:spacing w:before="120" w:after="0" w:line="259" w:lineRule="auto"/>
        <w:ind w:left="1843" w:hanging="992"/>
        <w:rPr>
          <w:rFonts w:asciiTheme="minorHAnsi" w:hAnsiTheme="minorHAnsi" w:cstheme="minorHAnsi"/>
          <w:b/>
          <w:sz w:val="22"/>
        </w:rPr>
      </w:pPr>
      <w:proofErr w:type="spellStart"/>
      <w:r w:rsidRPr="00D40CD0">
        <w:rPr>
          <w:b/>
          <w:sz w:val="22"/>
        </w:rPr>
        <w:t>Pump</w:t>
      </w:r>
      <w:proofErr w:type="spellEnd"/>
      <w:r w:rsidR="00C67E31" w:rsidRPr="00D40CD0">
        <w:rPr>
          <w:b/>
          <w:sz w:val="22"/>
        </w:rPr>
        <w:t xml:space="preserve"> 4</w:t>
      </w:r>
      <w:r w:rsidR="0070752E" w:rsidRPr="00D40CD0">
        <w:rPr>
          <w:b/>
          <w:sz w:val="22"/>
        </w:rPr>
        <w:tab/>
      </w:r>
      <w:r w:rsidR="00C67E31" w:rsidRPr="00D40CD0">
        <w:rPr>
          <w:rFonts w:asciiTheme="minorHAnsi" w:hAnsiTheme="minorHAnsi" w:cstheme="minorHAnsi"/>
          <w:i/>
          <w:sz w:val="22"/>
        </w:rPr>
        <w:t>Prelomenie plachty</w:t>
      </w:r>
      <w:r w:rsidR="00C67E31" w:rsidRPr="00D40CD0">
        <w:rPr>
          <w:rFonts w:asciiTheme="minorHAnsi" w:hAnsiTheme="minorHAnsi" w:cstheme="minorHAnsi"/>
          <w:sz w:val="22"/>
        </w:rPr>
        <w:t xml:space="preserve">, ktoré vzniklo náhlym zabrzdením uvoľnenej </w:t>
      </w:r>
      <w:proofErr w:type="spellStart"/>
      <w:r w:rsidR="00C67E31" w:rsidRPr="00D40CD0">
        <w:rPr>
          <w:rFonts w:asciiTheme="minorHAnsi" w:hAnsiTheme="minorHAnsi" w:cstheme="minorHAnsi"/>
          <w:sz w:val="22"/>
        </w:rPr>
        <w:t>oťaže</w:t>
      </w:r>
      <w:proofErr w:type="spellEnd"/>
      <w:r w:rsidR="00C67E31" w:rsidRPr="00D40CD0">
        <w:rPr>
          <w:rFonts w:asciiTheme="minorHAnsi" w:hAnsiTheme="minorHAnsi" w:cstheme="minorHAnsi"/>
          <w:sz w:val="22"/>
        </w:rPr>
        <w:t xml:space="preserve"> je povolené.</w:t>
      </w:r>
      <w:r w:rsidR="0070752E" w:rsidRPr="00D40CD0">
        <w:rPr>
          <w:rFonts w:asciiTheme="minorHAnsi" w:hAnsiTheme="minorHAnsi" w:cstheme="minorHAnsi"/>
          <w:b/>
          <w:sz w:val="22"/>
        </w:rPr>
        <w:t xml:space="preserve"> </w:t>
      </w:r>
    </w:p>
    <w:p w14:paraId="04FD526A" w14:textId="04B4F637" w:rsidR="00C67E31" w:rsidRPr="00D40CD0" w:rsidRDefault="009431CF" w:rsidP="009431CF">
      <w:pPr>
        <w:spacing w:before="120" w:after="0" w:line="259" w:lineRule="auto"/>
        <w:ind w:left="1843" w:hanging="992"/>
        <w:rPr>
          <w:rFonts w:ascii="Arial" w:hAnsi="Arial" w:cs="Arial"/>
          <w:sz w:val="24"/>
          <w:szCs w:val="24"/>
        </w:rPr>
      </w:pPr>
      <w:proofErr w:type="spellStart"/>
      <w:r w:rsidRPr="00D40CD0">
        <w:rPr>
          <w:b/>
          <w:sz w:val="22"/>
        </w:rPr>
        <w:t>Pump</w:t>
      </w:r>
      <w:proofErr w:type="spellEnd"/>
      <w:r w:rsidRPr="00D40CD0">
        <w:rPr>
          <w:b/>
          <w:sz w:val="22"/>
        </w:rPr>
        <w:t xml:space="preserve"> </w:t>
      </w:r>
      <w:r w:rsidR="0070752E" w:rsidRPr="00D40CD0">
        <w:rPr>
          <w:b/>
          <w:sz w:val="22"/>
        </w:rPr>
        <w:t xml:space="preserve">5 </w:t>
      </w:r>
      <w:r w:rsidR="00C67E31" w:rsidRPr="00D40CD0">
        <w:rPr>
          <w:b/>
          <w:sz w:val="22"/>
        </w:rPr>
        <w:tab/>
      </w:r>
      <w:r w:rsidR="00C67E31" w:rsidRPr="00D40CD0">
        <w:rPr>
          <w:rFonts w:asciiTheme="minorHAnsi" w:hAnsiTheme="minorHAnsi" w:cstheme="minorHAnsi"/>
          <w:sz w:val="22"/>
        </w:rPr>
        <w:t xml:space="preserve">Jedno </w:t>
      </w:r>
      <w:r w:rsidR="00C67E31" w:rsidRPr="00D40CD0">
        <w:rPr>
          <w:rFonts w:asciiTheme="minorHAnsi" w:hAnsiTheme="minorHAnsi" w:cstheme="minorHAnsi"/>
          <w:i/>
          <w:sz w:val="22"/>
        </w:rPr>
        <w:t>prelomenie plachty</w:t>
      </w:r>
      <w:r w:rsidR="00C67E31" w:rsidRPr="00D40CD0">
        <w:rPr>
          <w:rFonts w:asciiTheme="minorHAnsi" w:hAnsiTheme="minorHAnsi" w:cstheme="minorHAnsi"/>
          <w:sz w:val="22"/>
        </w:rPr>
        <w:t xml:space="preserve">, spôsobené </w:t>
      </w:r>
      <w:r w:rsidR="003E0D91" w:rsidRPr="00D40CD0">
        <w:rPr>
          <w:rFonts w:asciiTheme="minorHAnsi" w:hAnsiTheme="minorHAnsi" w:cstheme="minorHAnsi"/>
          <w:i/>
          <w:sz w:val="22"/>
        </w:rPr>
        <w:t>pumpovaním</w:t>
      </w:r>
      <w:r w:rsidR="00C67E31" w:rsidRPr="00D40CD0">
        <w:rPr>
          <w:rFonts w:asciiTheme="minorHAnsi" w:hAnsiTheme="minorHAnsi" w:cstheme="minorHAnsi"/>
          <w:i/>
          <w:sz w:val="22"/>
        </w:rPr>
        <w:t xml:space="preserve"> telom</w:t>
      </w:r>
      <w:r w:rsidR="00C67E31" w:rsidRPr="00D40CD0">
        <w:rPr>
          <w:rFonts w:asciiTheme="minorHAnsi" w:hAnsiTheme="minorHAnsi" w:cstheme="minorHAnsi"/>
          <w:sz w:val="22"/>
        </w:rPr>
        <w:t xml:space="preserve">, alebo </w:t>
      </w:r>
      <w:r w:rsidR="00C67E31" w:rsidRPr="00D40CD0">
        <w:rPr>
          <w:rFonts w:asciiTheme="minorHAnsi" w:hAnsiTheme="minorHAnsi" w:cstheme="minorHAnsi"/>
          <w:i/>
          <w:sz w:val="22"/>
        </w:rPr>
        <w:t>pumpnutie plachtou</w:t>
      </w:r>
      <w:r w:rsidR="00C67E31" w:rsidRPr="00D40CD0">
        <w:rPr>
          <w:rFonts w:asciiTheme="minorHAnsi" w:hAnsiTheme="minorHAnsi" w:cstheme="minorHAnsi"/>
          <w:sz w:val="22"/>
        </w:rPr>
        <w:t xml:space="preserve"> nepovolené pravidlom 42.3(c) je v </w:t>
      </w:r>
      <w:r w:rsidR="00C67E31" w:rsidRPr="00D40CD0">
        <w:rPr>
          <w:rFonts w:asciiTheme="minorHAnsi" w:hAnsiTheme="minorHAnsi" w:cstheme="minorHAnsi"/>
          <w:i/>
          <w:sz w:val="22"/>
        </w:rPr>
        <w:t>žltej oblasti</w:t>
      </w:r>
      <w:r w:rsidR="00C67E31" w:rsidRPr="00D40CD0">
        <w:rPr>
          <w:rFonts w:asciiTheme="minorHAnsi" w:hAnsiTheme="minorHAnsi" w:cstheme="minorHAnsi"/>
          <w:sz w:val="22"/>
        </w:rPr>
        <w:t xml:space="preserve">. Pohyb tela, ktorý nemá za následok </w:t>
      </w:r>
      <w:r w:rsidR="00C67E31" w:rsidRPr="00D40CD0">
        <w:rPr>
          <w:rFonts w:asciiTheme="minorHAnsi" w:hAnsiTheme="minorHAnsi" w:cstheme="minorHAnsi"/>
          <w:i/>
          <w:sz w:val="22"/>
        </w:rPr>
        <w:t>prelomenie plachty</w:t>
      </w:r>
      <w:r w:rsidR="00C67E31" w:rsidRPr="00D40CD0">
        <w:rPr>
          <w:rFonts w:asciiTheme="minorHAnsi" w:hAnsiTheme="minorHAnsi" w:cstheme="minorHAnsi"/>
          <w:sz w:val="22"/>
        </w:rPr>
        <w:t>, neporušuje pravidlo 42.2(a), ale môže porušovať iné časti pravidla 42</w:t>
      </w:r>
      <w:r w:rsidR="00C67E31" w:rsidRPr="00D40CD0">
        <w:rPr>
          <w:rFonts w:ascii="Arial" w:hAnsi="Arial" w:cs="Arial"/>
          <w:sz w:val="24"/>
          <w:szCs w:val="24"/>
        </w:rPr>
        <w:t>.</w:t>
      </w:r>
    </w:p>
    <w:p w14:paraId="76C8EAC2" w14:textId="00818433" w:rsidR="00D85CE0" w:rsidRPr="00D40CD0" w:rsidRDefault="009431CF" w:rsidP="009431CF">
      <w:pPr>
        <w:spacing w:before="120" w:after="0" w:line="259" w:lineRule="auto"/>
        <w:ind w:left="1843" w:hanging="992"/>
        <w:rPr>
          <w:bCs/>
          <w:sz w:val="22"/>
        </w:rPr>
      </w:pPr>
      <w:proofErr w:type="spellStart"/>
      <w:r w:rsidRPr="00D40CD0">
        <w:rPr>
          <w:b/>
          <w:sz w:val="22"/>
        </w:rPr>
        <w:t>Pump</w:t>
      </w:r>
      <w:proofErr w:type="spellEnd"/>
      <w:r w:rsidRPr="00D40CD0">
        <w:rPr>
          <w:b/>
          <w:sz w:val="22"/>
        </w:rPr>
        <w:t xml:space="preserve"> </w:t>
      </w:r>
      <w:r w:rsidR="0070752E" w:rsidRPr="00D40CD0">
        <w:rPr>
          <w:b/>
          <w:sz w:val="22"/>
        </w:rPr>
        <w:t xml:space="preserve">6  </w:t>
      </w:r>
      <w:r w:rsidR="0070752E" w:rsidRPr="00D40CD0">
        <w:rPr>
          <w:b/>
          <w:sz w:val="22"/>
        </w:rPr>
        <w:tab/>
      </w:r>
      <w:r w:rsidR="0070752E" w:rsidRPr="00D40CD0">
        <w:rPr>
          <w:bCs/>
          <w:sz w:val="22"/>
        </w:rPr>
        <w:t xml:space="preserve">Opakované </w:t>
      </w:r>
      <w:r w:rsidR="003E0D91" w:rsidRPr="00D40CD0">
        <w:rPr>
          <w:bCs/>
          <w:i/>
          <w:iCs/>
          <w:sz w:val="22"/>
        </w:rPr>
        <w:t>prelomenia</w:t>
      </w:r>
      <w:r w:rsidR="0070752E" w:rsidRPr="00D40CD0">
        <w:rPr>
          <w:bCs/>
          <w:i/>
          <w:iCs/>
          <w:sz w:val="22"/>
        </w:rPr>
        <w:t xml:space="preserve"> plachty</w:t>
      </w:r>
      <w:r w:rsidR="0070752E" w:rsidRPr="00D40CD0">
        <w:rPr>
          <w:bCs/>
          <w:sz w:val="22"/>
        </w:rPr>
        <w:t xml:space="preserve"> spôsobené </w:t>
      </w:r>
      <w:r w:rsidR="003E0D91" w:rsidRPr="00D40CD0">
        <w:rPr>
          <w:bCs/>
          <w:i/>
          <w:iCs/>
          <w:sz w:val="22"/>
        </w:rPr>
        <w:t xml:space="preserve">pumpovaním </w:t>
      </w:r>
      <w:r w:rsidR="0070752E" w:rsidRPr="00D40CD0">
        <w:rPr>
          <w:bCs/>
          <w:i/>
          <w:iCs/>
          <w:sz w:val="22"/>
        </w:rPr>
        <w:t>tel</w:t>
      </w:r>
      <w:r w:rsidR="003E0D91" w:rsidRPr="00D40CD0">
        <w:rPr>
          <w:bCs/>
          <w:i/>
          <w:iCs/>
          <w:sz w:val="22"/>
        </w:rPr>
        <w:t>om</w:t>
      </w:r>
      <w:r w:rsidR="0070752E" w:rsidRPr="00D40CD0">
        <w:rPr>
          <w:bCs/>
          <w:sz w:val="22"/>
        </w:rPr>
        <w:t xml:space="preserve"> sú zakázané.</w:t>
      </w:r>
    </w:p>
    <w:p w14:paraId="6635AD9D" w14:textId="21897066" w:rsidR="00D85CE0" w:rsidRPr="00D40CD0" w:rsidRDefault="0070752E" w:rsidP="003E0D91">
      <w:pPr>
        <w:pStyle w:val="Nadpis1"/>
        <w:tabs>
          <w:tab w:val="center" w:pos="1478"/>
        </w:tabs>
        <w:spacing w:before="240"/>
        <w:ind w:left="284" w:firstLine="0"/>
        <w:rPr>
          <w:color w:val="4472C4" w:themeColor="accent1"/>
          <w:sz w:val="28"/>
          <w:szCs w:val="28"/>
        </w:rPr>
      </w:pPr>
      <w:r w:rsidRPr="00D40CD0">
        <w:rPr>
          <w:color w:val="4472C4" w:themeColor="accent1"/>
          <w:sz w:val="28"/>
          <w:szCs w:val="28"/>
        </w:rPr>
        <w:t xml:space="preserve">42.2 </w:t>
      </w:r>
      <w:r w:rsidR="0056582D" w:rsidRPr="00D40CD0">
        <w:rPr>
          <w:color w:val="4472C4" w:themeColor="accent1"/>
          <w:sz w:val="28"/>
          <w:szCs w:val="28"/>
          <w:lang w:val="sk"/>
        </w:rPr>
        <w:t xml:space="preserve">Zakázané činnosti, </w:t>
      </w:r>
      <w:r w:rsidR="003D28E4" w:rsidRPr="00D40CD0">
        <w:rPr>
          <w:color w:val="4472C4" w:themeColor="accent1"/>
          <w:sz w:val="28"/>
          <w:szCs w:val="28"/>
        </w:rPr>
        <w:t xml:space="preserve">b) </w:t>
      </w:r>
      <w:r w:rsidR="00C7137B" w:rsidRPr="00D40CD0">
        <w:rPr>
          <w:color w:val="4472C4" w:themeColor="accent1"/>
          <w:sz w:val="28"/>
          <w:szCs w:val="28"/>
        </w:rPr>
        <w:t>kývanie</w:t>
      </w:r>
    </w:p>
    <w:p w14:paraId="34523B4D" w14:textId="20BC4742" w:rsidR="00D85CE0" w:rsidRPr="00D40CD0" w:rsidRDefault="0070752E" w:rsidP="003D28E4">
      <w:pPr>
        <w:tabs>
          <w:tab w:val="center" w:pos="3683"/>
        </w:tabs>
        <w:ind w:left="709" w:firstLine="0"/>
        <w:rPr>
          <w:color w:val="FF0000"/>
          <w:sz w:val="22"/>
        </w:rPr>
      </w:pPr>
      <w:r w:rsidRPr="00D40CD0">
        <w:rPr>
          <w:color w:val="FF0000"/>
          <w:sz w:val="22"/>
          <w:lang w:val="sk"/>
        </w:rPr>
        <w:t xml:space="preserve">Bez obmedzenia platnosti pravidla 42.1 sa zakazujú tieto činnosti: </w:t>
      </w:r>
    </w:p>
    <w:p w14:paraId="51B9B597" w14:textId="1415EE9F" w:rsidR="00D85CE0" w:rsidRPr="00D40CD0" w:rsidRDefault="00C7137B" w:rsidP="00753B0F">
      <w:pPr>
        <w:pStyle w:val="Odsekzoznamu"/>
        <w:numPr>
          <w:ilvl w:val="0"/>
          <w:numId w:val="7"/>
        </w:numPr>
        <w:tabs>
          <w:tab w:val="center" w:pos="3683"/>
        </w:tabs>
        <w:rPr>
          <w:color w:val="FF0000"/>
          <w:sz w:val="22"/>
        </w:rPr>
      </w:pPr>
      <w:r w:rsidRPr="00D40CD0">
        <w:rPr>
          <w:b/>
          <w:bCs/>
          <w:color w:val="FF0000"/>
          <w:sz w:val="22"/>
          <w:lang w:val="sk"/>
        </w:rPr>
        <w:t>kývanie</w:t>
      </w:r>
      <w:r w:rsidR="004841B8" w:rsidRPr="00D40CD0">
        <w:rPr>
          <w:color w:val="FF0000"/>
          <w:sz w:val="22"/>
          <w:lang w:val="sk"/>
        </w:rPr>
        <w:t>:</w:t>
      </w:r>
      <w:r w:rsidR="0070752E" w:rsidRPr="00D40CD0">
        <w:rPr>
          <w:color w:val="FF0000"/>
          <w:sz w:val="22"/>
          <w:lang w:val="sk"/>
        </w:rPr>
        <w:t xml:space="preserve"> opakované kýv</w:t>
      </w:r>
      <w:r w:rsidRPr="00D40CD0">
        <w:rPr>
          <w:color w:val="FF0000"/>
          <w:sz w:val="22"/>
          <w:lang w:val="sk"/>
        </w:rPr>
        <w:t xml:space="preserve">nutie </w:t>
      </w:r>
      <w:r w:rsidR="0070752E" w:rsidRPr="00D40CD0">
        <w:rPr>
          <w:color w:val="FF0000"/>
          <w:sz w:val="22"/>
          <w:lang w:val="sk"/>
        </w:rPr>
        <w:t>lode vyvolané buď:</w:t>
      </w:r>
    </w:p>
    <w:p w14:paraId="5C7839AC" w14:textId="57A340FD" w:rsidR="00D85CE0" w:rsidRPr="00D40CD0" w:rsidRDefault="0070752E" w:rsidP="00C7137B">
      <w:pPr>
        <w:pStyle w:val="Odsekzoznamu"/>
        <w:numPr>
          <w:ilvl w:val="0"/>
          <w:numId w:val="8"/>
        </w:numPr>
        <w:ind w:right="2"/>
        <w:rPr>
          <w:color w:val="FF0000"/>
          <w:sz w:val="22"/>
        </w:rPr>
      </w:pPr>
      <w:r w:rsidRPr="00D40CD0">
        <w:rPr>
          <w:color w:val="FF0000"/>
          <w:sz w:val="22"/>
          <w:lang w:val="sk"/>
        </w:rPr>
        <w:t>pohyb</w:t>
      </w:r>
      <w:r w:rsidR="00C7137B" w:rsidRPr="00D40CD0">
        <w:rPr>
          <w:color w:val="FF0000"/>
          <w:sz w:val="22"/>
          <w:lang w:val="sk"/>
        </w:rPr>
        <w:t>om</w:t>
      </w:r>
      <w:r w:rsidRPr="00D40CD0">
        <w:rPr>
          <w:color w:val="FF0000"/>
          <w:sz w:val="22"/>
          <w:lang w:val="sk"/>
        </w:rPr>
        <w:t xml:space="preserve"> tela, </w:t>
      </w:r>
    </w:p>
    <w:p w14:paraId="148B9E2D" w14:textId="77777777" w:rsidR="00C7137B" w:rsidRPr="00D40CD0" w:rsidRDefault="00C7137B" w:rsidP="00C7137B">
      <w:pPr>
        <w:pStyle w:val="Odsekzoznamu"/>
        <w:numPr>
          <w:ilvl w:val="0"/>
          <w:numId w:val="8"/>
        </w:numPr>
        <w:ind w:right="2"/>
        <w:rPr>
          <w:color w:val="FF0000"/>
          <w:sz w:val="22"/>
          <w:lang w:val="sk"/>
        </w:rPr>
      </w:pPr>
      <w:r w:rsidRPr="00D40CD0">
        <w:rPr>
          <w:color w:val="FF0000"/>
          <w:sz w:val="22"/>
          <w:lang w:val="sk"/>
        </w:rPr>
        <w:t xml:space="preserve">opakovaným nastavovaním plachiet alebo plutvy alebo </w:t>
      </w:r>
    </w:p>
    <w:p w14:paraId="16AEAA96" w14:textId="79290DDE" w:rsidR="00D85CE0" w:rsidRPr="00D40CD0" w:rsidRDefault="00C7137B" w:rsidP="00C7137B">
      <w:pPr>
        <w:pStyle w:val="Odsekzoznamu"/>
        <w:numPr>
          <w:ilvl w:val="0"/>
          <w:numId w:val="8"/>
        </w:numPr>
        <w:ind w:right="2"/>
        <w:rPr>
          <w:color w:val="FF0000"/>
          <w:sz w:val="22"/>
          <w:lang w:val="sk"/>
        </w:rPr>
      </w:pPr>
      <w:r w:rsidRPr="00D40CD0">
        <w:rPr>
          <w:color w:val="FF0000"/>
          <w:sz w:val="22"/>
          <w:lang w:val="sk"/>
        </w:rPr>
        <w:t>kormidlovaním</w:t>
      </w:r>
      <w:r w:rsidR="0070752E" w:rsidRPr="00D40CD0">
        <w:rPr>
          <w:color w:val="FF0000"/>
          <w:sz w:val="22"/>
          <w:lang w:val="sk"/>
        </w:rPr>
        <w:t xml:space="preserve">; </w:t>
      </w:r>
    </w:p>
    <w:p w14:paraId="7686A8F7" w14:textId="6FFDD172" w:rsidR="00C7137B" w:rsidRPr="00D40CD0" w:rsidRDefault="00C7137B" w:rsidP="00C7137B">
      <w:pPr>
        <w:pStyle w:val="Nadpis3"/>
        <w:ind w:left="10" w:firstLine="698"/>
        <w:rPr>
          <w:rFonts w:asciiTheme="minorHAnsi" w:hAnsiTheme="minorHAnsi" w:cstheme="minorHAnsi"/>
          <w:b/>
          <w:bCs/>
        </w:rPr>
      </w:pPr>
      <w:r w:rsidRPr="00D40CD0">
        <w:rPr>
          <w:rFonts w:asciiTheme="minorHAnsi" w:hAnsiTheme="minorHAnsi" w:cstheme="minorHAnsi"/>
          <w:b/>
          <w:bCs/>
        </w:rPr>
        <w:t xml:space="preserve">INTERPRETÁCIE  (kývanie) </w:t>
      </w:r>
    </w:p>
    <w:p w14:paraId="445B3875" w14:textId="7D812CE0" w:rsidR="00D85CE0" w:rsidRPr="00D40CD0" w:rsidRDefault="00C7137B" w:rsidP="00C7137B">
      <w:pPr>
        <w:spacing w:before="120" w:after="0" w:line="259" w:lineRule="auto"/>
        <w:ind w:left="1843" w:hanging="992"/>
        <w:rPr>
          <w:bCs/>
          <w:sz w:val="22"/>
        </w:rPr>
      </w:pPr>
      <w:r w:rsidRPr="00D40CD0">
        <w:rPr>
          <w:b/>
          <w:sz w:val="22"/>
        </w:rPr>
        <w:t>Rock</w:t>
      </w:r>
      <w:r w:rsidR="0070752E" w:rsidRPr="00D40CD0">
        <w:rPr>
          <w:b/>
          <w:sz w:val="22"/>
        </w:rPr>
        <w:t xml:space="preserve"> 1 </w:t>
      </w:r>
      <w:r w:rsidR="008F0FA8" w:rsidRPr="00D40CD0">
        <w:rPr>
          <w:b/>
          <w:sz w:val="22"/>
        </w:rPr>
        <w:tab/>
      </w:r>
      <w:r w:rsidR="008F0FA8" w:rsidRPr="00D40CD0">
        <w:rPr>
          <w:bCs/>
          <w:i/>
          <w:iCs/>
          <w:sz w:val="22"/>
        </w:rPr>
        <w:t>Kývnutie</w:t>
      </w:r>
      <w:r w:rsidR="008F0FA8" w:rsidRPr="00D40CD0">
        <w:rPr>
          <w:bCs/>
          <w:sz w:val="22"/>
        </w:rPr>
        <w:t xml:space="preserve"> </w:t>
      </w:r>
      <w:r w:rsidR="00095EF1" w:rsidRPr="00D40CD0">
        <w:rPr>
          <w:bCs/>
          <w:sz w:val="22"/>
        </w:rPr>
        <w:t xml:space="preserve">lode </w:t>
      </w:r>
      <w:r w:rsidR="0070752E" w:rsidRPr="00D40CD0">
        <w:rPr>
          <w:bCs/>
          <w:sz w:val="22"/>
        </w:rPr>
        <w:t xml:space="preserve">spôsobené </w:t>
      </w:r>
      <w:r w:rsidR="008F0FA8" w:rsidRPr="00D40CD0">
        <w:rPr>
          <w:bCs/>
          <w:sz w:val="22"/>
        </w:rPr>
        <w:t xml:space="preserve">poryvom či zhasnutím vetra, nasledované korekčným pohybom tela kvôli obnoveniu správneho </w:t>
      </w:r>
      <w:proofErr w:type="spellStart"/>
      <w:r w:rsidR="008F0FA8" w:rsidRPr="00D40CD0">
        <w:rPr>
          <w:bCs/>
          <w:sz w:val="22"/>
        </w:rPr>
        <w:t>trimu</w:t>
      </w:r>
      <w:proofErr w:type="spellEnd"/>
      <w:r w:rsidR="008F0FA8" w:rsidRPr="00D40CD0">
        <w:rPr>
          <w:bCs/>
          <w:sz w:val="22"/>
        </w:rPr>
        <w:t>, je povolené podľa pravidla 42.1.</w:t>
      </w:r>
      <w:r w:rsidR="0070752E" w:rsidRPr="00D40CD0">
        <w:rPr>
          <w:bCs/>
          <w:sz w:val="22"/>
        </w:rPr>
        <w:t xml:space="preserve">. </w:t>
      </w:r>
    </w:p>
    <w:p w14:paraId="451C42D4" w14:textId="4C91262F" w:rsidR="00D85CE0" w:rsidRPr="00D40CD0" w:rsidRDefault="0070752E" w:rsidP="00C7137B">
      <w:pPr>
        <w:spacing w:before="120" w:after="0" w:line="259" w:lineRule="auto"/>
        <w:ind w:left="1843" w:hanging="992"/>
        <w:rPr>
          <w:bCs/>
          <w:sz w:val="22"/>
        </w:rPr>
      </w:pPr>
      <w:r w:rsidRPr="00D40CD0">
        <w:rPr>
          <w:b/>
          <w:sz w:val="22"/>
        </w:rPr>
        <w:t xml:space="preserve">Rock 2 </w:t>
      </w:r>
      <w:r w:rsidRPr="00D40CD0">
        <w:rPr>
          <w:b/>
          <w:sz w:val="22"/>
        </w:rPr>
        <w:tab/>
      </w:r>
      <w:r w:rsidRPr="00D40CD0">
        <w:rPr>
          <w:bCs/>
          <w:sz w:val="22"/>
        </w:rPr>
        <w:t>Jed</w:t>
      </w:r>
      <w:r w:rsidR="008F0FA8" w:rsidRPr="00D40CD0">
        <w:rPr>
          <w:bCs/>
          <w:sz w:val="22"/>
        </w:rPr>
        <w:t xml:space="preserve">no </w:t>
      </w:r>
      <w:r w:rsidR="008F0FA8" w:rsidRPr="00D40CD0">
        <w:rPr>
          <w:bCs/>
          <w:i/>
          <w:iCs/>
          <w:sz w:val="22"/>
        </w:rPr>
        <w:t>kývnutie</w:t>
      </w:r>
      <w:r w:rsidRPr="00D40CD0">
        <w:rPr>
          <w:bCs/>
          <w:sz w:val="22"/>
        </w:rPr>
        <w:t>, ktor</w:t>
      </w:r>
      <w:r w:rsidR="008F0FA8" w:rsidRPr="00D40CD0">
        <w:rPr>
          <w:bCs/>
          <w:sz w:val="22"/>
        </w:rPr>
        <w:t xml:space="preserve">é zreteľne nepoháňa loď, </w:t>
      </w:r>
      <w:r w:rsidRPr="00D40CD0">
        <w:rPr>
          <w:bCs/>
          <w:sz w:val="22"/>
        </w:rPr>
        <w:t>je povolen</w:t>
      </w:r>
      <w:r w:rsidR="008F0FA8" w:rsidRPr="00D40CD0">
        <w:rPr>
          <w:bCs/>
          <w:sz w:val="22"/>
        </w:rPr>
        <w:t>é</w:t>
      </w:r>
      <w:r w:rsidRPr="00D40CD0">
        <w:rPr>
          <w:bCs/>
          <w:sz w:val="22"/>
        </w:rPr>
        <w:t xml:space="preserve">. </w:t>
      </w:r>
    </w:p>
    <w:p w14:paraId="77E359AD" w14:textId="4F134FBA" w:rsidR="00D85CE0" w:rsidRPr="00D40CD0" w:rsidRDefault="0070752E" w:rsidP="00C7137B">
      <w:pPr>
        <w:spacing w:before="120" w:after="0" w:line="259" w:lineRule="auto"/>
        <w:ind w:left="1843" w:hanging="992"/>
        <w:rPr>
          <w:bCs/>
          <w:sz w:val="22"/>
        </w:rPr>
      </w:pPr>
      <w:r w:rsidRPr="00D40CD0">
        <w:rPr>
          <w:b/>
          <w:sz w:val="22"/>
        </w:rPr>
        <w:t xml:space="preserve">Rock 3 </w:t>
      </w:r>
      <w:r w:rsidRPr="00D40CD0">
        <w:rPr>
          <w:b/>
          <w:sz w:val="22"/>
        </w:rPr>
        <w:tab/>
      </w:r>
      <w:r w:rsidRPr="00D40CD0">
        <w:rPr>
          <w:bCs/>
          <w:i/>
          <w:iCs/>
          <w:sz w:val="22"/>
        </w:rPr>
        <w:t>Pr</w:t>
      </w:r>
      <w:r w:rsidR="008F0FA8" w:rsidRPr="00D40CD0">
        <w:rPr>
          <w:bCs/>
          <w:i/>
          <w:iCs/>
          <w:sz w:val="22"/>
        </w:rPr>
        <w:t>irodzené kývanie</w:t>
      </w:r>
      <w:r w:rsidR="008F0FA8" w:rsidRPr="00D40CD0">
        <w:rPr>
          <w:bCs/>
          <w:sz w:val="22"/>
        </w:rPr>
        <w:t xml:space="preserve"> </w:t>
      </w:r>
      <w:r w:rsidRPr="00D40CD0">
        <w:rPr>
          <w:bCs/>
          <w:sz w:val="22"/>
        </w:rPr>
        <w:t xml:space="preserve">je povolené. Posádka lode nie je povinná toto </w:t>
      </w:r>
      <w:r w:rsidRPr="00D40CD0">
        <w:rPr>
          <w:bCs/>
          <w:i/>
          <w:iCs/>
          <w:sz w:val="22"/>
        </w:rPr>
        <w:t>kývanie</w:t>
      </w:r>
      <w:r w:rsidRPr="00D40CD0">
        <w:rPr>
          <w:bCs/>
          <w:sz w:val="22"/>
        </w:rPr>
        <w:t xml:space="preserve"> </w:t>
      </w:r>
      <w:r w:rsidR="008F0FA8" w:rsidRPr="00D40CD0">
        <w:rPr>
          <w:bCs/>
          <w:sz w:val="22"/>
        </w:rPr>
        <w:t>zastaviť</w:t>
      </w:r>
      <w:r w:rsidRPr="00D40CD0">
        <w:rPr>
          <w:bCs/>
          <w:sz w:val="22"/>
        </w:rPr>
        <w:t xml:space="preserve">. </w:t>
      </w:r>
    </w:p>
    <w:p w14:paraId="504064AD" w14:textId="04CCD2D4" w:rsidR="008F0FA8" w:rsidRPr="00D40CD0" w:rsidRDefault="00C7137B" w:rsidP="008F0FA8">
      <w:pPr>
        <w:spacing w:before="120" w:after="0" w:line="259" w:lineRule="auto"/>
        <w:ind w:left="1843" w:hanging="992"/>
        <w:rPr>
          <w:bCs/>
          <w:sz w:val="22"/>
        </w:rPr>
      </w:pPr>
      <w:r w:rsidRPr="00D40CD0">
        <w:rPr>
          <w:b/>
          <w:sz w:val="22"/>
        </w:rPr>
        <w:t xml:space="preserve">Rock </w:t>
      </w:r>
      <w:r w:rsidR="0070752E" w:rsidRPr="00D40CD0">
        <w:rPr>
          <w:b/>
          <w:sz w:val="22"/>
        </w:rPr>
        <w:t xml:space="preserve">4 </w:t>
      </w:r>
      <w:r w:rsidR="008F0FA8" w:rsidRPr="00D40CD0">
        <w:rPr>
          <w:b/>
          <w:sz w:val="22"/>
        </w:rPr>
        <w:tab/>
      </w:r>
      <w:r w:rsidR="008F0FA8" w:rsidRPr="00D40CD0">
        <w:rPr>
          <w:bCs/>
          <w:sz w:val="22"/>
        </w:rPr>
        <w:t>Zaujatie ľubovoľnej stálej pozície posádky alebo akékoľvek stále nastavenie plachiet či plutvy</w:t>
      </w:r>
      <w:r w:rsidR="00095EF1" w:rsidRPr="00D40CD0">
        <w:rPr>
          <w:bCs/>
          <w:sz w:val="22"/>
        </w:rPr>
        <w:t>, aj v prípade zníženej stability</w:t>
      </w:r>
      <w:r w:rsidR="008F0FA8" w:rsidRPr="00D40CD0">
        <w:rPr>
          <w:bCs/>
          <w:sz w:val="22"/>
        </w:rPr>
        <w:t>, je povolené podľa pravidla 42.1 a nie je pravidlom 42.2(b) zakázané.</w:t>
      </w:r>
    </w:p>
    <w:p w14:paraId="3C17E2C9" w14:textId="13102142" w:rsidR="00095EF1" w:rsidRPr="00D40CD0" w:rsidRDefault="00C7137B" w:rsidP="00095EF1">
      <w:pPr>
        <w:spacing w:before="120" w:after="0" w:line="259" w:lineRule="auto"/>
        <w:ind w:left="1843" w:hanging="992"/>
        <w:rPr>
          <w:bCs/>
          <w:sz w:val="22"/>
        </w:rPr>
      </w:pPr>
      <w:r w:rsidRPr="00D40CD0">
        <w:rPr>
          <w:b/>
          <w:sz w:val="22"/>
        </w:rPr>
        <w:t xml:space="preserve">Rock </w:t>
      </w:r>
      <w:r w:rsidR="0070752E" w:rsidRPr="00D40CD0">
        <w:rPr>
          <w:b/>
          <w:sz w:val="22"/>
        </w:rPr>
        <w:t>5</w:t>
      </w:r>
      <w:r w:rsidRPr="00D40CD0">
        <w:rPr>
          <w:b/>
          <w:sz w:val="22"/>
        </w:rPr>
        <w:tab/>
      </w:r>
      <w:r w:rsidR="00095EF1" w:rsidRPr="00D40CD0">
        <w:rPr>
          <w:bCs/>
          <w:sz w:val="22"/>
        </w:rPr>
        <w:t xml:space="preserve">Jeden pohyb tela, bezprostredne nasledovaný </w:t>
      </w:r>
      <w:r w:rsidR="00095EF1" w:rsidRPr="00D40CD0">
        <w:rPr>
          <w:bCs/>
          <w:i/>
          <w:iCs/>
          <w:sz w:val="22"/>
        </w:rPr>
        <w:t>opakovaným kýv</w:t>
      </w:r>
      <w:r w:rsidR="008B25B9" w:rsidRPr="00D40CD0">
        <w:rPr>
          <w:bCs/>
          <w:i/>
          <w:iCs/>
          <w:sz w:val="22"/>
        </w:rPr>
        <w:t>nutím</w:t>
      </w:r>
      <w:r w:rsidR="00095EF1" w:rsidRPr="00D40CD0">
        <w:rPr>
          <w:bCs/>
          <w:sz w:val="22"/>
        </w:rPr>
        <w:t xml:space="preserve"> lode, je zakázaný.</w:t>
      </w:r>
    </w:p>
    <w:p w14:paraId="214A2087" w14:textId="32BEA652" w:rsidR="00D85CE0" w:rsidRPr="00D40CD0" w:rsidRDefault="0070752E" w:rsidP="00095EF1">
      <w:pPr>
        <w:pStyle w:val="Nadpis1"/>
        <w:tabs>
          <w:tab w:val="center" w:pos="1501"/>
        </w:tabs>
        <w:spacing w:before="240"/>
        <w:ind w:left="284" w:firstLine="0"/>
        <w:rPr>
          <w:color w:val="4472C4" w:themeColor="accent1"/>
          <w:sz w:val="28"/>
          <w:szCs w:val="28"/>
        </w:rPr>
      </w:pPr>
      <w:r w:rsidRPr="00D40CD0">
        <w:rPr>
          <w:color w:val="4472C4" w:themeColor="accent1"/>
          <w:sz w:val="28"/>
          <w:szCs w:val="28"/>
        </w:rPr>
        <w:t xml:space="preserve">42.2 </w:t>
      </w:r>
      <w:r w:rsidR="0056582D" w:rsidRPr="00D40CD0">
        <w:rPr>
          <w:color w:val="4472C4" w:themeColor="accent1"/>
          <w:sz w:val="28"/>
          <w:szCs w:val="28"/>
          <w:lang w:val="sk"/>
        </w:rPr>
        <w:t xml:space="preserve">Zakázané činnosti, </w:t>
      </w:r>
      <w:r w:rsidR="0056582D" w:rsidRPr="00D40CD0">
        <w:rPr>
          <w:color w:val="4472C4" w:themeColor="accent1"/>
          <w:sz w:val="28"/>
          <w:szCs w:val="28"/>
        </w:rPr>
        <w:t xml:space="preserve"> </w:t>
      </w:r>
      <w:r w:rsidR="00753B0F" w:rsidRPr="00D40CD0">
        <w:rPr>
          <w:color w:val="4472C4" w:themeColor="accent1"/>
          <w:sz w:val="28"/>
          <w:szCs w:val="28"/>
        </w:rPr>
        <w:t>c) posunovanie</w:t>
      </w:r>
    </w:p>
    <w:p w14:paraId="33CEA5AC" w14:textId="0405F207" w:rsidR="00D85CE0" w:rsidRPr="00D40CD0" w:rsidRDefault="0070752E" w:rsidP="00095EF1">
      <w:pPr>
        <w:tabs>
          <w:tab w:val="center" w:pos="3683"/>
        </w:tabs>
        <w:ind w:left="709" w:firstLine="0"/>
        <w:rPr>
          <w:color w:val="FF0000"/>
          <w:sz w:val="22"/>
          <w:lang w:val="sk"/>
        </w:rPr>
      </w:pPr>
      <w:r w:rsidRPr="00D40CD0">
        <w:rPr>
          <w:color w:val="FF0000"/>
          <w:sz w:val="22"/>
          <w:lang w:val="sk"/>
        </w:rPr>
        <w:t xml:space="preserve">Bez obmedzenia platnosti pravidla 42.1 sa zakazujú tieto činnosti: </w:t>
      </w:r>
    </w:p>
    <w:p w14:paraId="19B68E07" w14:textId="6F0F0BFD" w:rsidR="00D85CE0" w:rsidRPr="00D40CD0" w:rsidRDefault="00095EF1" w:rsidP="00753B0F">
      <w:pPr>
        <w:pStyle w:val="Odsekzoznamu"/>
        <w:numPr>
          <w:ilvl w:val="0"/>
          <w:numId w:val="7"/>
        </w:numPr>
        <w:tabs>
          <w:tab w:val="center" w:pos="3683"/>
        </w:tabs>
        <w:rPr>
          <w:color w:val="FF0000"/>
          <w:sz w:val="22"/>
          <w:lang w:val="sk"/>
        </w:rPr>
      </w:pPr>
      <w:r w:rsidRPr="00D40CD0">
        <w:rPr>
          <w:b/>
          <w:bCs/>
          <w:color w:val="FF0000"/>
          <w:sz w:val="22"/>
          <w:lang w:val="sk"/>
        </w:rPr>
        <w:t>posunovanie:</w:t>
      </w:r>
      <w:r w:rsidRPr="00D40CD0">
        <w:rPr>
          <w:color w:val="FF0000"/>
          <w:sz w:val="22"/>
          <w:lang w:val="sk"/>
        </w:rPr>
        <w:t xml:space="preserve"> náhly prudký pohyb tela dopredu, prudko zastavený</w:t>
      </w:r>
    </w:p>
    <w:p w14:paraId="36EAA4C1" w14:textId="27F8040E" w:rsidR="00753B0F" w:rsidRPr="00D40CD0" w:rsidRDefault="00753B0F" w:rsidP="00753B0F">
      <w:pPr>
        <w:pStyle w:val="Nadpis3"/>
        <w:ind w:left="10" w:firstLine="698"/>
        <w:rPr>
          <w:rFonts w:asciiTheme="minorHAnsi" w:hAnsiTheme="minorHAnsi" w:cstheme="minorHAnsi"/>
          <w:b/>
          <w:bCs/>
        </w:rPr>
      </w:pPr>
      <w:r w:rsidRPr="00D40CD0">
        <w:rPr>
          <w:rFonts w:asciiTheme="minorHAnsi" w:hAnsiTheme="minorHAnsi" w:cstheme="minorHAnsi"/>
          <w:b/>
          <w:bCs/>
        </w:rPr>
        <w:t xml:space="preserve">INTERPRETÁCIE  (posunovanie) </w:t>
      </w:r>
    </w:p>
    <w:p w14:paraId="0B14543A" w14:textId="754A4D30" w:rsidR="00D85CE0" w:rsidRPr="00D40CD0" w:rsidRDefault="0070752E" w:rsidP="00753B0F">
      <w:pPr>
        <w:spacing w:before="120" w:after="0" w:line="259" w:lineRule="auto"/>
        <w:ind w:left="1843" w:hanging="992"/>
        <w:rPr>
          <w:rFonts w:asciiTheme="minorHAnsi" w:hAnsiTheme="minorHAnsi" w:cstheme="minorHAnsi"/>
          <w:b/>
          <w:sz w:val="22"/>
        </w:rPr>
      </w:pPr>
      <w:proofErr w:type="spellStart"/>
      <w:r w:rsidRPr="00D40CD0">
        <w:rPr>
          <w:rFonts w:asciiTheme="minorHAnsi" w:hAnsiTheme="minorHAnsi" w:cstheme="minorHAnsi"/>
          <w:b/>
          <w:sz w:val="22"/>
        </w:rPr>
        <w:t>Ooch</w:t>
      </w:r>
      <w:proofErr w:type="spellEnd"/>
      <w:r w:rsidRPr="00D40CD0">
        <w:rPr>
          <w:rFonts w:asciiTheme="minorHAnsi" w:hAnsiTheme="minorHAnsi" w:cstheme="minorHAnsi"/>
          <w:b/>
          <w:sz w:val="22"/>
        </w:rPr>
        <w:t xml:space="preserve"> 1 </w:t>
      </w:r>
      <w:r w:rsidR="00753B0F" w:rsidRPr="00D40CD0">
        <w:rPr>
          <w:rFonts w:asciiTheme="minorHAnsi" w:hAnsiTheme="minorHAnsi" w:cstheme="minorHAnsi"/>
          <w:b/>
          <w:sz w:val="22"/>
        </w:rPr>
        <w:tab/>
      </w:r>
      <w:r w:rsidR="00753B0F" w:rsidRPr="00D40CD0">
        <w:rPr>
          <w:rFonts w:asciiTheme="minorHAnsi" w:hAnsiTheme="minorHAnsi" w:cstheme="minorHAnsi"/>
          <w:i/>
          <w:sz w:val="22"/>
        </w:rPr>
        <w:t>Krútenie telom</w:t>
      </w:r>
      <w:r w:rsidR="00753B0F" w:rsidRPr="00D40CD0">
        <w:rPr>
          <w:rFonts w:asciiTheme="minorHAnsi" w:hAnsiTheme="minorHAnsi" w:cstheme="minorHAnsi"/>
          <w:sz w:val="22"/>
        </w:rPr>
        <w:t xml:space="preserve"> kvôli </w:t>
      </w:r>
      <w:proofErr w:type="spellStart"/>
      <w:r w:rsidR="00753B0F" w:rsidRPr="00D40CD0">
        <w:rPr>
          <w:rFonts w:asciiTheme="minorHAnsi" w:hAnsiTheme="minorHAnsi" w:cstheme="minorHAnsi"/>
          <w:sz w:val="22"/>
        </w:rPr>
        <w:t>predozadnému</w:t>
      </w:r>
      <w:proofErr w:type="spellEnd"/>
      <w:r w:rsidR="00753B0F" w:rsidRPr="00D40CD0">
        <w:rPr>
          <w:rFonts w:asciiTheme="minorHAnsi" w:hAnsiTheme="minorHAnsi" w:cstheme="minorHAnsi"/>
          <w:sz w:val="22"/>
        </w:rPr>
        <w:t xml:space="preserve"> </w:t>
      </w:r>
      <w:proofErr w:type="spellStart"/>
      <w:r w:rsidR="00753B0F" w:rsidRPr="00D40CD0">
        <w:rPr>
          <w:rFonts w:asciiTheme="minorHAnsi" w:hAnsiTheme="minorHAnsi" w:cstheme="minorHAnsi"/>
          <w:sz w:val="22"/>
        </w:rPr>
        <w:t>trimu</w:t>
      </w:r>
      <w:proofErr w:type="spellEnd"/>
      <w:r w:rsidR="00753B0F" w:rsidRPr="00D40CD0">
        <w:rPr>
          <w:rFonts w:asciiTheme="minorHAnsi" w:hAnsiTheme="minorHAnsi" w:cstheme="minorHAnsi"/>
          <w:sz w:val="22"/>
        </w:rPr>
        <w:t xml:space="preserve"> lode v súlade s vlnami je povolené za predpokladu, že nemá za následok </w:t>
      </w:r>
      <w:r w:rsidR="00753B0F" w:rsidRPr="00D40CD0">
        <w:rPr>
          <w:rFonts w:asciiTheme="minorHAnsi" w:hAnsiTheme="minorHAnsi" w:cstheme="minorHAnsi"/>
          <w:i/>
          <w:iCs/>
          <w:sz w:val="22"/>
        </w:rPr>
        <w:t>pumpovanie</w:t>
      </w:r>
      <w:r w:rsidR="00753B0F" w:rsidRPr="00D40CD0">
        <w:rPr>
          <w:rFonts w:asciiTheme="minorHAnsi" w:hAnsiTheme="minorHAnsi" w:cstheme="minorHAnsi"/>
          <w:sz w:val="22"/>
        </w:rPr>
        <w:t xml:space="preserve"> plachtami.</w:t>
      </w:r>
      <w:r w:rsidRPr="00D40CD0">
        <w:rPr>
          <w:rFonts w:asciiTheme="minorHAnsi" w:hAnsiTheme="minorHAnsi" w:cstheme="minorHAnsi"/>
          <w:b/>
          <w:sz w:val="22"/>
        </w:rPr>
        <w:t xml:space="preserve"> </w:t>
      </w:r>
    </w:p>
    <w:p w14:paraId="0148A28F" w14:textId="66CD7567" w:rsidR="00D85CE0" w:rsidRPr="00D40CD0" w:rsidRDefault="0070752E" w:rsidP="00753B0F">
      <w:pPr>
        <w:spacing w:before="120" w:after="0" w:line="259" w:lineRule="auto"/>
        <w:ind w:left="1843" w:hanging="992"/>
        <w:rPr>
          <w:rFonts w:asciiTheme="minorHAnsi" w:hAnsiTheme="minorHAnsi" w:cstheme="minorHAnsi"/>
          <w:b/>
          <w:sz w:val="22"/>
        </w:rPr>
      </w:pPr>
      <w:proofErr w:type="spellStart"/>
      <w:r w:rsidRPr="00D40CD0">
        <w:rPr>
          <w:rFonts w:asciiTheme="minorHAnsi" w:hAnsiTheme="minorHAnsi" w:cstheme="minorHAnsi"/>
          <w:b/>
          <w:sz w:val="22"/>
        </w:rPr>
        <w:t>Ooch</w:t>
      </w:r>
      <w:proofErr w:type="spellEnd"/>
      <w:r w:rsidRPr="00D40CD0">
        <w:rPr>
          <w:rFonts w:asciiTheme="minorHAnsi" w:hAnsiTheme="minorHAnsi" w:cstheme="minorHAnsi"/>
          <w:b/>
          <w:sz w:val="22"/>
        </w:rPr>
        <w:t xml:space="preserve"> 2 </w:t>
      </w:r>
      <w:r w:rsidRPr="00D40CD0">
        <w:rPr>
          <w:rFonts w:asciiTheme="minorHAnsi" w:hAnsiTheme="minorHAnsi" w:cstheme="minorHAnsi"/>
          <w:b/>
          <w:sz w:val="22"/>
        </w:rPr>
        <w:tab/>
      </w:r>
      <w:r w:rsidR="00753B0F" w:rsidRPr="00D40CD0">
        <w:rPr>
          <w:rFonts w:asciiTheme="minorHAnsi" w:hAnsiTheme="minorHAnsi" w:cstheme="minorHAnsi"/>
          <w:i/>
          <w:sz w:val="22"/>
        </w:rPr>
        <w:t>Krútenie telom</w:t>
      </w:r>
      <w:r w:rsidR="00753B0F" w:rsidRPr="00D40CD0">
        <w:rPr>
          <w:rFonts w:asciiTheme="minorHAnsi" w:hAnsiTheme="minorHAnsi" w:cstheme="minorHAnsi"/>
          <w:sz w:val="22"/>
        </w:rPr>
        <w:t xml:space="preserve"> na hladkej vode je zakázané.</w:t>
      </w:r>
      <w:r w:rsidRPr="00D40CD0">
        <w:rPr>
          <w:rFonts w:asciiTheme="minorHAnsi" w:hAnsiTheme="minorHAnsi" w:cstheme="minorHAnsi"/>
          <w:b/>
          <w:sz w:val="22"/>
        </w:rPr>
        <w:t xml:space="preserve"> </w:t>
      </w:r>
    </w:p>
    <w:p w14:paraId="075DB286" w14:textId="76BBACD2" w:rsidR="00D85CE0" w:rsidRPr="00D40CD0" w:rsidRDefault="0070752E" w:rsidP="00753B0F">
      <w:pPr>
        <w:pStyle w:val="Nadpis1"/>
        <w:tabs>
          <w:tab w:val="center" w:pos="1501"/>
        </w:tabs>
        <w:spacing w:before="240"/>
        <w:ind w:left="284" w:firstLine="0"/>
        <w:rPr>
          <w:color w:val="4472C4" w:themeColor="accent1"/>
          <w:sz w:val="28"/>
          <w:szCs w:val="28"/>
        </w:rPr>
      </w:pPr>
      <w:r w:rsidRPr="00D40CD0">
        <w:rPr>
          <w:color w:val="4472C4" w:themeColor="accent1"/>
          <w:sz w:val="28"/>
          <w:szCs w:val="28"/>
        </w:rPr>
        <w:lastRenderedPageBreak/>
        <w:t xml:space="preserve">42.2 </w:t>
      </w:r>
      <w:r w:rsidR="0056582D" w:rsidRPr="00D40CD0">
        <w:rPr>
          <w:color w:val="4472C4" w:themeColor="accent1"/>
          <w:sz w:val="28"/>
          <w:szCs w:val="28"/>
          <w:lang w:val="sk"/>
        </w:rPr>
        <w:t>Zakázané činnosti,</w:t>
      </w:r>
      <w:r w:rsidR="0056582D" w:rsidRPr="00D40CD0">
        <w:rPr>
          <w:color w:val="4472C4" w:themeColor="accent1"/>
          <w:sz w:val="28"/>
          <w:szCs w:val="28"/>
        </w:rPr>
        <w:t xml:space="preserve"> </w:t>
      </w:r>
      <w:r w:rsidR="00753B0F" w:rsidRPr="00D40CD0">
        <w:rPr>
          <w:color w:val="4472C4" w:themeColor="accent1"/>
          <w:sz w:val="28"/>
          <w:szCs w:val="28"/>
        </w:rPr>
        <w:t xml:space="preserve">d) </w:t>
      </w:r>
      <w:proofErr w:type="spellStart"/>
      <w:r w:rsidR="0056582D" w:rsidRPr="00D40CD0">
        <w:rPr>
          <w:color w:val="4472C4" w:themeColor="accent1"/>
          <w:sz w:val="28"/>
          <w:szCs w:val="28"/>
        </w:rPr>
        <w:t>kvedlanie</w:t>
      </w:r>
      <w:proofErr w:type="spellEnd"/>
    </w:p>
    <w:p w14:paraId="77638C95" w14:textId="4115234B" w:rsidR="0056582D" w:rsidRPr="00D40CD0" w:rsidRDefault="0056582D" w:rsidP="0056582D">
      <w:pPr>
        <w:tabs>
          <w:tab w:val="center" w:pos="3683"/>
        </w:tabs>
        <w:ind w:left="709" w:firstLine="0"/>
        <w:rPr>
          <w:color w:val="FF0000"/>
          <w:sz w:val="22"/>
          <w:lang w:val="sk"/>
        </w:rPr>
      </w:pPr>
      <w:r w:rsidRPr="00D40CD0">
        <w:rPr>
          <w:color w:val="FF0000"/>
          <w:sz w:val="22"/>
          <w:lang w:val="sk"/>
        </w:rPr>
        <w:t xml:space="preserve">Bez obmedzenia platnosti pravidla 42.1 sa zakazujú tieto činnosti: </w:t>
      </w:r>
    </w:p>
    <w:p w14:paraId="62F7D520" w14:textId="6121F470" w:rsidR="0056582D" w:rsidRPr="00D40CD0" w:rsidRDefault="0056582D" w:rsidP="0056582D">
      <w:pPr>
        <w:pStyle w:val="Odsekzoznamu"/>
        <w:numPr>
          <w:ilvl w:val="0"/>
          <w:numId w:val="7"/>
        </w:numPr>
        <w:tabs>
          <w:tab w:val="center" w:pos="3683"/>
        </w:tabs>
        <w:rPr>
          <w:color w:val="FF0000"/>
          <w:sz w:val="22"/>
          <w:lang w:val="sk"/>
        </w:rPr>
      </w:pPr>
      <w:proofErr w:type="spellStart"/>
      <w:r w:rsidRPr="00D40CD0">
        <w:rPr>
          <w:b/>
          <w:bCs/>
          <w:color w:val="FF0000"/>
          <w:sz w:val="22"/>
          <w:lang w:val="sk"/>
        </w:rPr>
        <w:t>kvedlanie</w:t>
      </w:r>
      <w:proofErr w:type="spellEnd"/>
      <w:r w:rsidRPr="00D40CD0">
        <w:rPr>
          <w:color w:val="FF0000"/>
          <w:sz w:val="22"/>
          <w:lang w:val="sk"/>
        </w:rPr>
        <w:t>: opakovaný pohyb kormidlom, ktorý je buď silový, alebo poháňa loď vpred, alebo zabraňuje jej v cúvaní;</w:t>
      </w:r>
    </w:p>
    <w:p w14:paraId="46DFBAAB" w14:textId="3912A602" w:rsidR="0056582D" w:rsidRPr="00D40CD0" w:rsidRDefault="0056582D" w:rsidP="0056582D">
      <w:pPr>
        <w:pStyle w:val="Nadpis3"/>
        <w:ind w:left="10" w:firstLine="698"/>
        <w:rPr>
          <w:rFonts w:asciiTheme="minorHAnsi" w:hAnsiTheme="minorHAnsi" w:cstheme="minorHAnsi"/>
          <w:b/>
          <w:bCs/>
        </w:rPr>
      </w:pPr>
      <w:r w:rsidRPr="00D40CD0">
        <w:rPr>
          <w:rFonts w:asciiTheme="minorHAnsi" w:hAnsiTheme="minorHAnsi" w:cstheme="minorHAnsi"/>
          <w:b/>
          <w:bCs/>
        </w:rPr>
        <w:t>INTERPRETÁCIE  (</w:t>
      </w:r>
      <w:proofErr w:type="spellStart"/>
      <w:r w:rsidRPr="00D40CD0">
        <w:rPr>
          <w:rFonts w:asciiTheme="minorHAnsi" w:hAnsiTheme="minorHAnsi" w:cstheme="minorHAnsi"/>
          <w:b/>
          <w:bCs/>
        </w:rPr>
        <w:t>kvedlanie</w:t>
      </w:r>
      <w:proofErr w:type="spellEnd"/>
      <w:r w:rsidRPr="00D40CD0">
        <w:rPr>
          <w:rFonts w:asciiTheme="minorHAnsi" w:hAnsiTheme="minorHAnsi" w:cstheme="minorHAnsi"/>
          <w:b/>
          <w:bCs/>
        </w:rPr>
        <w:t xml:space="preserve">) </w:t>
      </w:r>
    </w:p>
    <w:p w14:paraId="76D003E0" w14:textId="7810CB0F" w:rsidR="00D85CE0" w:rsidRPr="00D40CD0" w:rsidRDefault="00EB55A9" w:rsidP="0056582D">
      <w:pPr>
        <w:spacing w:before="120" w:after="0" w:line="259" w:lineRule="auto"/>
        <w:ind w:left="1843" w:hanging="992"/>
        <w:rPr>
          <w:rFonts w:asciiTheme="minorHAnsi" w:hAnsiTheme="minorHAnsi" w:cstheme="minorHAnsi"/>
          <w:bCs/>
          <w:sz w:val="22"/>
        </w:rPr>
      </w:pPr>
      <w:r w:rsidRPr="00D40CD0">
        <w:rPr>
          <w:rFonts w:asciiTheme="minorHAnsi" w:hAnsiTheme="minorHAnsi" w:cstheme="minorHAnsi"/>
          <w:bCs/>
          <w:sz w:val="22"/>
        </w:rPr>
        <w:t>P</w:t>
      </w:r>
      <w:r w:rsidR="0056582D" w:rsidRPr="00D40CD0">
        <w:rPr>
          <w:rFonts w:asciiTheme="minorHAnsi" w:hAnsiTheme="minorHAnsi" w:cstheme="minorHAnsi"/>
          <w:bCs/>
          <w:sz w:val="22"/>
        </w:rPr>
        <w:t xml:space="preserve">ozri interpretácie pravidla </w:t>
      </w:r>
      <w:r w:rsidR="0070752E" w:rsidRPr="00D40CD0">
        <w:rPr>
          <w:rFonts w:asciiTheme="minorHAnsi" w:hAnsiTheme="minorHAnsi" w:cstheme="minorHAnsi"/>
          <w:bCs/>
          <w:sz w:val="22"/>
        </w:rPr>
        <w:t>42</w:t>
      </w:r>
      <w:r w:rsidR="0056582D" w:rsidRPr="00D40CD0">
        <w:rPr>
          <w:rFonts w:asciiTheme="minorHAnsi" w:hAnsiTheme="minorHAnsi" w:cstheme="minorHAnsi"/>
          <w:bCs/>
          <w:sz w:val="22"/>
        </w:rPr>
        <w:t>.3(d)</w:t>
      </w:r>
    </w:p>
    <w:p w14:paraId="7B2BBDF5" w14:textId="0220CD1D" w:rsidR="00D85CE0" w:rsidRPr="00D40CD0" w:rsidRDefault="0070752E" w:rsidP="0056582D">
      <w:pPr>
        <w:pStyle w:val="Nadpis1"/>
        <w:tabs>
          <w:tab w:val="center" w:pos="1501"/>
        </w:tabs>
        <w:spacing w:before="240"/>
        <w:ind w:left="284" w:firstLine="0"/>
        <w:rPr>
          <w:color w:val="4472C4" w:themeColor="accent1"/>
          <w:sz w:val="28"/>
          <w:szCs w:val="28"/>
        </w:rPr>
      </w:pPr>
      <w:r w:rsidRPr="00D40CD0">
        <w:rPr>
          <w:color w:val="4472C4" w:themeColor="accent1"/>
          <w:sz w:val="28"/>
          <w:szCs w:val="28"/>
        </w:rPr>
        <w:t>42.2 Zakázané činnosti</w:t>
      </w:r>
      <w:r w:rsidR="00305916" w:rsidRPr="00D40CD0">
        <w:rPr>
          <w:color w:val="4472C4" w:themeColor="accent1"/>
          <w:sz w:val="28"/>
          <w:szCs w:val="28"/>
        </w:rPr>
        <w:t xml:space="preserve">, </w:t>
      </w:r>
      <w:r w:rsidR="0056582D" w:rsidRPr="00D40CD0">
        <w:rPr>
          <w:color w:val="4472C4" w:themeColor="accent1"/>
          <w:sz w:val="28"/>
          <w:szCs w:val="28"/>
        </w:rPr>
        <w:t>e)</w:t>
      </w:r>
      <w:r w:rsidR="00305916" w:rsidRPr="00D40CD0">
        <w:rPr>
          <w:color w:val="4472C4" w:themeColor="accent1"/>
          <w:sz w:val="28"/>
          <w:szCs w:val="28"/>
        </w:rPr>
        <w:t xml:space="preserve"> opakované obraty</w:t>
      </w:r>
    </w:p>
    <w:p w14:paraId="58235DBC" w14:textId="6D36804C" w:rsidR="00D85CE0" w:rsidRPr="00D40CD0" w:rsidRDefault="0070752E" w:rsidP="0056582D">
      <w:pPr>
        <w:tabs>
          <w:tab w:val="center" w:pos="3683"/>
        </w:tabs>
        <w:ind w:left="709" w:firstLine="0"/>
        <w:rPr>
          <w:color w:val="FF0000"/>
          <w:sz w:val="22"/>
          <w:lang w:val="sk"/>
        </w:rPr>
      </w:pPr>
      <w:r w:rsidRPr="00D40CD0">
        <w:rPr>
          <w:color w:val="FF0000"/>
          <w:sz w:val="22"/>
          <w:lang w:val="sk"/>
        </w:rPr>
        <w:t xml:space="preserve">Bez obmedzenia platnosti pravidla 42.1 sa zakazujú tieto činnosti: </w:t>
      </w:r>
    </w:p>
    <w:p w14:paraId="4B407782" w14:textId="55A55C53" w:rsidR="0056582D" w:rsidRPr="00D40CD0" w:rsidRDefault="0056582D" w:rsidP="0056582D">
      <w:pPr>
        <w:pStyle w:val="Odsekzoznamu"/>
        <w:numPr>
          <w:ilvl w:val="0"/>
          <w:numId w:val="7"/>
        </w:numPr>
        <w:tabs>
          <w:tab w:val="center" w:pos="3683"/>
        </w:tabs>
        <w:rPr>
          <w:color w:val="FF0000"/>
          <w:sz w:val="22"/>
          <w:lang w:val="sk"/>
        </w:rPr>
      </w:pPr>
      <w:r w:rsidRPr="00D40CD0">
        <w:rPr>
          <w:b/>
          <w:bCs/>
          <w:color w:val="FF0000"/>
          <w:sz w:val="22"/>
          <w:lang w:val="sk"/>
        </w:rPr>
        <w:t xml:space="preserve">opakované obraty </w:t>
      </w:r>
      <w:r w:rsidRPr="00D40CD0">
        <w:rPr>
          <w:color w:val="FF0000"/>
          <w:sz w:val="22"/>
          <w:lang w:val="sk"/>
        </w:rPr>
        <w:t xml:space="preserve">proti vetru alebo prehodenia nesúvisiace so zmenami vetra alebo taktickými zámermi. </w:t>
      </w:r>
    </w:p>
    <w:p w14:paraId="696D01B9" w14:textId="62222CBB" w:rsidR="00D85CE0" w:rsidRPr="00D40CD0" w:rsidRDefault="0070752E" w:rsidP="00305916">
      <w:pPr>
        <w:pStyle w:val="Nadpis1"/>
        <w:tabs>
          <w:tab w:val="center" w:pos="1478"/>
        </w:tabs>
        <w:spacing w:before="240"/>
        <w:ind w:left="0" w:firstLine="0"/>
        <w:rPr>
          <w:color w:val="4472C4" w:themeColor="accent1"/>
          <w:sz w:val="36"/>
          <w:szCs w:val="40"/>
          <w:lang w:val="sk"/>
        </w:rPr>
      </w:pPr>
      <w:r w:rsidRPr="00D40CD0">
        <w:rPr>
          <w:color w:val="4472C4" w:themeColor="accent1"/>
          <w:sz w:val="36"/>
          <w:szCs w:val="40"/>
          <w:lang w:val="sk"/>
        </w:rPr>
        <w:t xml:space="preserve">42.3 </w:t>
      </w:r>
      <w:r w:rsidR="00305916" w:rsidRPr="00D40CD0">
        <w:rPr>
          <w:color w:val="4472C4" w:themeColor="accent1"/>
          <w:sz w:val="36"/>
          <w:szCs w:val="40"/>
          <w:lang w:val="sk"/>
        </w:rPr>
        <w:t>VÝNIMKY</w:t>
      </w:r>
    </w:p>
    <w:p w14:paraId="28146E15" w14:textId="57243470" w:rsidR="00B21DE4" w:rsidRPr="00D40CD0" w:rsidRDefault="00B21DE4" w:rsidP="00B21DE4">
      <w:pPr>
        <w:pStyle w:val="Nadpis1"/>
        <w:tabs>
          <w:tab w:val="center" w:pos="1501"/>
        </w:tabs>
        <w:spacing w:before="240"/>
        <w:ind w:left="284" w:firstLine="0"/>
        <w:rPr>
          <w:color w:val="4472C4" w:themeColor="accent1"/>
          <w:sz w:val="28"/>
          <w:szCs w:val="28"/>
        </w:rPr>
      </w:pPr>
      <w:r w:rsidRPr="00D40CD0">
        <w:rPr>
          <w:color w:val="4472C4" w:themeColor="accent1"/>
          <w:sz w:val="28"/>
          <w:szCs w:val="28"/>
        </w:rPr>
        <w:t xml:space="preserve">42.3 Výnimky a) </w:t>
      </w:r>
    </w:p>
    <w:p w14:paraId="15E80A33" w14:textId="56D7954F" w:rsidR="00D85CE0" w:rsidRPr="00D40CD0" w:rsidRDefault="00305916" w:rsidP="003A558C">
      <w:pPr>
        <w:ind w:left="709" w:right="2" w:firstLine="0"/>
        <w:rPr>
          <w:color w:val="FF0000"/>
          <w:sz w:val="22"/>
          <w:lang w:val="sk"/>
        </w:rPr>
      </w:pPr>
      <w:r w:rsidRPr="00D40CD0">
        <w:rPr>
          <w:color w:val="FF0000"/>
          <w:sz w:val="22"/>
          <w:lang w:val="sk"/>
        </w:rPr>
        <w:t xml:space="preserve">a) </w:t>
      </w:r>
      <w:r w:rsidR="003A558C" w:rsidRPr="00D40CD0">
        <w:rPr>
          <w:color w:val="FF0000"/>
          <w:sz w:val="22"/>
          <w:lang w:val="sk"/>
        </w:rPr>
        <w:t xml:space="preserve">Loďou sa smie </w:t>
      </w:r>
      <w:r w:rsidR="003A558C" w:rsidRPr="00D40CD0">
        <w:rPr>
          <w:i/>
          <w:iCs/>
          <w:color w:val="FF0000"/>
          <w:sz w:val="22"/>
          <w:lang w:val="sk"/>
        </w:rPr>
        <w:t>kývnuť</w:t>
      </w:r>
      <w:r w:rsidR="003A558C" w:rsidRPr="00D40CD0">
        <w:rPr>
          <w:color w:val="FF0000"/>
          <w:sz w:val="22"/>
          <w:lang w:val="sk"/>
        </w:rPr>
        <w:t xml:space="preserve"> na uľahčenie kormidlovania</w:t>
      </w:r>
      <w:r w:rsidRPr="00D40CD0">
        <w:rPr>
          <w:color w:val="FF0000"/>
          <w:sz w:val="22"/>
          <w:lang w:val="sk"/>
        </w:rPr>
        <w:t>.</w:t>
      </w:r>
    </w:p>
    <w:p w14:paraId="6BEF47FA" w14:textId="582B57F9" w:rsidR="003A558C" w:rsidRPr="00D40CD0" w:rsidRDefault="003A558C" w:rsidP="003A558C">
      <w:pPr>
        <w:pStyle w:val="Nadpis3"/>
        <w:ind w:left="10" w:firstLine="698"/>
        <w:rPr>
          <w:rFonts w:asciiTheme="minorHAnsi" w:hAnsiTheme="minorHAnsi" w:cstheme="minorHAnsi"/>
          <w:b/>
          <w:bCs/>
        </w:rPr>
      </w:pPr>
      <w:r w:rsidRPr="00D40CD0">
        <w:rPr>
          <w:rFonts w:asciiTheme="minorHAnsi" w:hAnsiTheme="minorHAnsi" w:cstheme="minorHAnsi"/>
          <w:b/>
          <w:bCs/>
        </w:rPr>
        <w:t>INTERPRETÁCIE (kýv</w:t>
      </w:r>
      <w:r w:rsidR="008B25B9" w:rsidRPr="00D40CD0">
        <w:rPr>
          <w:rFonts w:asciiTheme="minorHAnsi" w:hAnsiTheme="minorHAnsi" w:cstheme="minorHAnsi"/>
          <w:b/>
          <w:bCs/>
        </w:rPr>
        <w:t>nutie</w:t>
      </w:r>
      <w:r w:rsidRPr="00D40CD0">
        <w:rPr>
          <w:rFonts w:asciiTheme="minorHAnsi" w:hAnsiTheme="minorHAnsi" w:cstheme="minorHAnsi"/>
          <w:b/>
          <w:bCs/>
        </w:rPr>
        <w:t xml:space="preserve"> na uľahčenie kormidlovania) </w:t>
      </w:r>
    </w:p>
    <w:p w14:paraId="663591BA" w14:textId="48261DFB" w:rsidR="00B21DE4" w:rsidRPr="00D40CD0" w:rsidRDefault="003A558C" w:rsidP="00B21DE4">
      <w:pPr>
        <w:spacing w:before="120" w:after="0" w:line="259" w:lineRule="auto"/>
        <w:ind w:left="1843" w:hanging="992"/>
        <w:rPr>
          <w:rFonts w:asciiTheme="minorHAnsi" w:hAnsiTheme="minorHAnsi" w:cstheme="minorHAnsi"/>
          <w:bCs/>
          <w:sz w:val="22"/>
        </w:rPr>
      </w:pPr>
      <w:r w:rsidRPr="00D40CD0">
        <w:rPr>
          <w:rFonts w:asciiTheme="minorHAnsi" w:hAnsiTheme="minorHAnsi" w:cstheme="minorHAnsi"/>
          <w:b/>
          <w:sz w:val="22"/>
        </w:rPr>
        <w:t>Rock</w:t>
      </w:r>
      <w:r w:rsidR="0070752E" w:rsidRPr="00D40CD0">
        <w:rPr>
          <w:rFonts w:asciiTheme="minorHAnsi" w:hAnsiTheme="minorHAnsi" w:cstheme="minorHAnsi"/>
          <w:b/>
          <w:sz w:val="22"/>
        </w:rPr>
        <w:t xml:space="preserve"> 6 </w:t>
      </w:r>
      <w:r w:rsidR="0070752E" w:rsidRPr="00D40CD0">
        <w:rPr>
          <w:rFonts w:asciiTheme="minorHAnsi" w:hAnsiTheme="minorHAnsi" w:cstheme="minorHAnsi"/>
          <w:b/>
          <w:sz w:val="22"/>
        </w:rPr>
        <w:tab/>
      </w:r>
      <w:r w:rsidRPr="00D40CD0">
        <w:rPr>
          <w:rFonts w:asciiTheme="minorHAnsi" w:hAnsiTheme="minorHAnsi" w:cstheme="minorHAnsi"/>
          <w:bCs/>
          <w:sz w:val="22"/>
        </w:rPr>
        <w:t>Naklonenie do návetria pre uľahčenie odpadnutia a naklonenie do závetria pre uľahčenie vyostrenia sú povolené.</w:t>
      </w:r>
      <w:r w:rsidR="00B21DE4" w:rsidRPr="00D40CD0">
        <w:rPr>
          <w:rFonts w:asciiTheme="minorHAnsi" w:hAnsiTheme="minorHAnsi" w:cstheme="minorHAnsi"/>
          <w:bCs/>
          <w:sz w:val="22"/>
        </w:rPr>
        <w:t xml:space="preserve"> Naklonenie lode musí byť v súlade s obracaním lode. </w:t>
      </w:r>
    </w:p>
    <w:p w14:paraId="76170A7F" w14:textId="4708CB8B" w:rsidR="00B21DE4" w:rsidRPr="00D40CD0" w:rsidRDefault="003A558C" w:rsidP="00B21DE4">
      <w:pPr>
        <w:spacing w:before="120" w:after="0" w:line="259" w:lineRule="auto"/>
        <w:ind w:left="1843" w:hanging="992"/>
        <w:rPr>
          <w:rFonts w:asciiTheme="minorHAnsi" w:hAnsiTheme="minorHAnsi" w:cstheme="minorHAnsi"/>
          <w:bCs/>
          <w:sz w:val="22"/>
        </w:rPr>
      </w:pPr>
      <w:r w:rsidRPr="00D40CD0">
        <w:rPr>
          <w:rFonts w:asciiTheme="minorHAnsi" w:hAnsiTheme="minorHAnsi" w:cstheme="minorHAnsi"/>
          <w:b/>
          <w:sz w:val="22"/>
        </w:rPr>
        <w:t xml:space="preserve">Rock </w:t>
      </w:r>
      <w:r w:rsidR="0070752E" w:rsidRPr="00D40CD0">
        <w:rPr>
          <w:rFonts w:asciiTheme="minorHAnsi" w:hAnsiTheme="minorHAnsi" w:cstheme="minorHAnsi"/>
          <w:b/>
          <w:sz w:val="22"/>
        </w:rPr>
        <w:t xml:space="preserve">7 </w:t>
      </w:r>
      <w:r w:rsidRPr="00D40CD0">
        <w:rPr>
          <w:rFonts w:asciiTheme="minorHAnsi" w:hAnsiTheme="minorHAnsi" w:cstheme="minorHAnsi"/>
          <w:b/>
          <w:sz w:val="22"/>
        </w:rPr>
        <w:tab/>
      </w:r>
      <w:r w:rsidR="00B21DE4" w:rsidRPr="00D40CD0">
        <w:rPr>
          <w:rFonts w:asciiTheme="minorHAnsi" w:hAnsiTheme="minorHAnsi" w:cstheme="minorHAnsi"/>
          <w:bCs/>
          <w:i/>
          <w:iCs/>
          <w:sz w:val="22"/>
        </w:rPr>
        <w:t>Opakované kýv</w:t>
      </w:r>
      <w:r w:rsidR="008B25B9" w:rsidRPr="00D40CD0">
        <w:rPr>
          <w:rFonts w:asciiTheme="minorHAnsi" w:hAnsiTheme="minorHAnsi" w:cstheme="minorHAnsi"/>
          <w:bCs/>
          <w:i/>
          <w:iCs/>
          <w:sz w:val="22"/>
        </w:rPr>
        <w:t>nutie</w:t>
      </w:r>
      <w:r w:rsidR="00B21DE4" w:rsidRPr="00D40CD0">
        <w:rPr>
          <w:rFonts w:asciiTheme="minorHAnsi" w:hAnsiTheme="minorHAnsi" w:cstheme="minorHAnsi"/>
          <w:bCs/>
          <w:sz w:val="22"/>
        </w:rPr>
        <w:t xml:space="preserve">, ktoré nie je v synchronizácii s vlnami, je </w:t>
      </w:r>
      <w:r w:rsidR="00B21DE4" w:rsidRPr="00D40CD0">
        <w:rPr>
          <w:rFonts w:asciiTheme="minorHAnsi" w:hAnsiTheme="minorHAnsi" w:cstheme="minorHAnsi"/>
          <w:bCs/>
          <w:i/>
          <w:iCs/>
          <w:sz w:val="22"/>
        </w:rPr>
        <w:t>kývanie</w:t>
      </w:r>
      <w:r w:rsidR="00B21DE4" w:rsidRPr="00D40CD0">
        <w:rPr>
          <w:rFonts w:asciiTheme="minorHAnsi" w:hAnsiTheme="minorHAnsi" w:cstheme="minorHAnsi"/>
          <w:bCs/>
          <w:sz w:val="22"/>
        </w:rPr>
        <w:t xml:space="preserve"> zakázané pravidlom 42.2(b), hoci loď mení smer s každým </w:t>
      </w:r>
      <w:r w:rsidR="00B21DE4" w:rsidRPr="00D40CD0">
        <w:rPr>
          <w:rFonts w:asciiTheme="minorHAnsi" w:hAnsiTheme="minorHAnsi" w:cstheme="minorHAnsi"/>
          <w:bCs/>
          <w:i/>
          <w:iCs/>
          <w:sz w:val="22"/>
        </w:rPr>
        <w:t>kývnutím</w:t>
      </w:r>
      <w:r w:rsidR="00B21DE4" w:rsidRPr="00D40CD0">
        <w:rPr>
          <w:rFonts w:asciiTheme="minorHAnsi" w:hAnsiTheme="minorHAnsi" w:cstheme="minorHAnsi"/>
          <w:bCs/>
          <w:sz w:val="22"/>
        </w:rPr>
        <w:t>.</w:t>
      </w:r>
    </w:p>
    <w:p w14:paraId="405E70F9" w14:textId="4D90B167" w:rsidR="00B21DE4" w:rsidRPr="00D40CD0" w:rsidRDefault="0070752E" w:rsidP="00B21DE4">
      <w:pPr>
        <w:pStyle w:val="Nadpis1"/>
        <w:tabs>
          <w:tab w:val="center" w:pos="1501"/>
        </w:tabs>
        <w:spacing w:before="240"/>
        <w:ind w:left="284" w:firstLine="0"/>
        <w:rPr>
          <w:color w:val="4472C4" w:themeColor="accent1"/>
          <w:sz w:val="28"/>
          <w:szCs w:val="28"/>
        </w:rPr>
      </w:pPr>
      <w:r w:rsidRPr="00D40CD0">
        <w:rPr>
          <w:color w:val="4472C4" w:themeColor="accent1"/>
          <w:sz w:val="28"/>
          <w:szCs w:val="28"/>
        </w:rPr>
        <w:t>42.3 Výnimky b</w:t>
      </w:r>
      <w:r w:rsidR="00B21DE4" w:rsidRPr="00D40CD0">
        <w:rPr>
          <w:color w:val="4472C4" w:themeColor="accent1"/>
          <w:sz w:val="28"/>
          <w:szCs w:val="28"/>
        </w:rPr>
        <w:t>)</w:t>
      </w:r>
    </w:p>
    <w:p w14:paraId="1359EBD6" w14:textId="420A596D" w:rsidR="00B21DE4" w:rsidRPr="00D40CD0" w:rsidRDefault="001D25C1" w:rsidP="00B21DE4">
      <w:pPr>
        <w:tabs>
          <w:tab w:val="center" w:pos="3683"/>
        </w:tabs>
        <w:ind w:left="709" w:firstLine="0"/>
        <w:rPr>
          <w:color w:val="FF0000"/>
          <w:sz w:val="22"/>
          <w:lang w:val="sk"/>
        </w:rPr>
      </w:pPr>
      <w:r w:rsidRPr="00D40CD0">
        <w:rPr>
          <w:color w:val="FF0000"/>
          <w:sz w:val="22"/>
          <w:lang w:val="sk"/>
        </w:rPr>
        <w:t xml:space="preserve">b) </w:t>
      </w:r>
      <w:r w:rsidR="00B21DE4" w:rsidRPr="00D40CD0">
        <w:rPr>
          <w:color w:val="FF0000"/>
          <w:sz w:val="22"/>
          <w:lang w:val="sk"/>
        </w:rPr>
        <w:t xml:space="preserve">Posádka lode môže pohybovať telom, aby zväčšila </w:t>
      </w:r>
      <w:r w:rsidR="00B21DE4" w:rsidRPr="00D40CD0">
        <w:rPr>
          <w:i/>
          <w:iCs/>
          <w:color w:val="FF0000"/>
          <w:sz w:val="22"/>
          <w:lang w:val="sk"/>
        </w:rPr>
        <w:t>kýv</w:t>
      </w:r>
      <w:r w:rsidR="008B25B9" w:rsidRPr="00D40CD0">
        <w:rPr>
          <w:i/>
          <w:iCs/>
          <w:color w:val="FF0000"/>
          <w:sz w:val="22"/>
          <w:lang w:val="sk"/>
        </w:rPr>
        <w:t>nutie</w:t>
      </w:r>
      <w:r w:rsidR="00B21DE4" w:rsidRPr="00D40CD0">
        <w:rPr>
          <w:color w:val="FF0000"/>
          <w:sz w:val="22"/>
          <w:lang w:val="sk"/>
        </w:rPr>
        <w:t>, ktorým sa uľahčuje kormidlovanie lode počas obratu proti vetru alebo prehodenia za podmienky, že hneď po dokončení obratu proti vetru alebo prehodenia rýchlosť lode nie je väčšia, ako by bola bez obratu alebo prehodenia.</w:t>
      </w:r>
    </w:p>
    <w:p w14:paraId="1E4D6DF8" w14:textId="2164B81E" w:rsidR="00D85CE0" w:rsidRPr="00D40CD0" w:rsidRDefault="00B21DE4" w:rsidP="00B21DE4">
      <w:pPr>
        <w:pStyle w:val="Nadpis3"/>
        <w:ind w:left="10" w:firstLine="698"/>
        <w:rPr>
          <w:rFonts w:asciiTheme="minorHAnsi" w:hAnsiTheme="minorHAnsi" w:cstheme="minorHAnsi"/>
          <w:b/>
          <w:bCs/>
        </w:rPr>
      </w:pPr>
      <w:r w:rsidRPr="00D40CD0">
        <w:rPr>
          <w:rFonts w:asciiTheme="minorHAnsi" w:hAnsiTheme="minorHAnsi" w:cstheme="minorHAnsi"/>
          <w:b/>
          <w:bCs/>
        </w:rPr>
        <w:t xml:space="preserve">INTERPRETÁCIE </w:t>
      </w:r>
      <w:r w:rsidR="0070752E" w:rsidRPr="00D40CD0">
        <w:rPr>
          <w:rFonts w:asciiTheme="minorHAnsi" w:hAnsiTheme="minorHAnsi" w:cstheme="minorHAnsi"/>
          <w:b/>
          <w:bCs/>
        </w:rPr>
        <w:t>(</w:t>
      </w:r>
      <w:r w:rsidRPr="00D40CD0">
        <w:rPr>
          <w:rFonts w:asciiTheme="minorHAnsi" w:hAnsiTheme="minorHAnsi" w:cstheme="minorHAnsi"/>
          <w:b/>
          <w:bCs/>
        </w:rPr>
        <w:t>kýv</w:t>
      </w:r>
      <w:r w:rsidR="008B25B9" w:rsidRPr="00D40CD0">
        <w:rPr>
          <w:rFonts w:asciiTheme="minorHAnsi" w:hAnsiTheme="minorHAnsi" w:cstheme="minorHAnsi"/>
          <w:b/>
          <w:bCs/>
        </w:rPr>
        <w:t>nutie</w:t>
      </w:r>
      <w:r w:rsidR="0070752E" w:rsidRPr="00D40CD0">
        <w:rPr>
          <w:rFonts w:asciiTheme="minorHAnsi" w:hAnsiTheme="minorHAnsi" w:cstheme="minorHAnsi"/>
          <w:b/>
          <w:bCs/>
        </w:rPr>
        <w:t xml:space="preserve"> </w:t>
      </w:r>
      <w:r w:rsidRPr="00D40CD0">
        <w:rPr>
          <w:rFonts w:asciiTheme="minorHAnsi" w:hAnsiTheme="minorHAnsi" w:cstheme="minorHAnsi"/>
          <w:b/>
          <w:bCs/>
        </w:rPr>
        <w:t xml:space="preserve">počas obratu proti vetru </w:t>
      </w:r>
      <w:r w:rsidR="0070752E" w:rsidRPr="00D40CD0">
        <w:rPr>
          <w:rFonts w:asciiTheme="minorHAnsi" w:hAnsiTheme="minorHAnsi" w:cstheme="minorHAnsi"/>
          <w:b/>
          <w:bCs/>
        </w:rPr>
        <w:t xml:space="preserve">alebo </w:t>
      </w:r>
      <w:r w:rsidRPr="00D40CD0">
        <w:rPr>
          <w:rFonts w:asciiTheme="minorHAnsi" w:hAnsiTheme="minorHAnsi" w:cstheme="minorHAnsi"/>
          <w:b/>
          <w:bCs/>
        </w:rPr>
        <w:t>prehodenia</w:t>
      </w:r>
      <w:r w:rsidR="0070752E" w:rsidRPr="00D40CD0">
        <w:rPr>
          <w:rFonts w:asciiTheme="minorHAnsi" w:hAnsiTheme="minorHAnsi" w:cstheme="minorHAnsi"/>
          <w:b/>
          <w:bCs/>
        </w:rPr>
        <w:t xml:space="preserve">) </w:t>
      </w:r>
    </w:p>
    <w:p w14:paraId="714CEBAB" w14:textId="7B1872E4" w:rsidR="001D25C1" w:rsidRPr="00D40CD0" w:rsidRDefault="0070752E" w:rsidP="001D25C1">
      <w:pPr>
        <w:spacing w:before="120" w:after="0" w:line="259" w:lineRule="auto"/>
        <w:ind w:left="1843" w:hanging="992"/>
        <w:rPr>
          <w:rFonts w:asciiTheme="minorHAnsi" w:hAnsiTheme="minorHAnsi" w:cstheme="minorHAnsi"/>
          <w:bCs/>
          <w:sz w:val="22"/>
        </w:rPr>
      </w:pPr>
      <w:r w:rsidRPr="00D40CD0">
        <w:rPr>
          <w:rFonts w:asciiTheme="minorHAnsi" w:hAnsiTheme="minorHAnsi" w:cstheme="minorHAnsi"/>
          <w:b/>
          <w:sz w:val="22"/>
        </w:rPr>
        <w:t xml:space="preserve">Rock 8 </w:t>
      </w:r>
      <w:r w:rsidR="001D25C1" w:rsidRPr="00D40CD0">
        <w:rPr>
          <w:rFonts w:asciiTheme="minorHAnsi" w:hAnsiTheme="minorHAnsi" w:cstheme="minorHAnsi"/>
          <w:b/>
          <w:sz w:val="22"/>
        </w:rPr>
        <w:tab/>
      </w:r>
      <w:r w:rsidR="001D25C1" w:rsidRPr="00D40CD0">
        <w:rPr>
          <w:rFonts w:asciiTheme="minorHAnsi" w:hAnsiTheme="minorHAnsi" w:cstheme="minorHAnsi"/>
          <w:bCs/>
          <w:sz w:val="22"/>
        </w:rPr>
        <w:t xml:space="preserve">Pohyby tela, ktoré zväčšujú </w:t>
      </w:r>
      <w:r w:rsidR="001D25C1" w:rsidRPr="00D40CD0">
        <w:rPr>
          <w:rFonts w:asciiTheme="minorHAnsi" w:hAnsiTheme="minorHAnsi" w:cstheme="minorHAnsi"/>
          <w:bCs/>
          <w:i/>
          <w:iCs/>
          <w:sz w:val="22"/>
        </w:rPr>
        <w:t>kýv</w:t>
      </w:r>
      <w:r w:rsidR="008B25B9" w:rsidRPr="00D40CD0">
        <w:rPr>
          <w:rFonts w:asciiTheme="minorHAnsi" w:hAnsiTheme="minorHAnsi" w:cstheme="minorHAnsi"/>
          <w:bCs/>
          <w:i/>
          <w:iCs/>
          <w:sz w:val="22"/>
        </w:rPr>
        <w:t>nutie</w:t>
      </w:r>
      <w:r w:rsidR="001D25C1" w:rsidRPr="00D40CD0">
        <w:rPr>
          <w:rFonts w:asciiTheme="minorHAnsi" w:hAnsiTheme="minorHAnsi" w:cstheme="minorHAnsi"/>
          <w:bCs/>
          <w:sz w:val="22"/>
        </w:rPr>
        <w:t xml:space="preserve"> a spôsobia, že loď po obrate či prehodení plachtí rovnakou rýchlosťou, ako mala bezprostredne pred týmto manévrom, sú povolené.</w:t>
      </w:r>
    </w:p>
    <w:p w14:paraId="260348CB" w14:textId="77777777" w:rsidR="001D25C1" w:rsidRPr="00D40CD0" w:rsidRDefault="001D25C1" w:rsidP="001D25C1">
      <w:pPr>
        <w:spacing w:before="120" w:after="0" w:line="259" w:lineRule="auto"/>
        <w:ind w:left="1843" w:hanging="992"/>
        <w:rPr>
          <w:rFonts w:asciiTheme="minorHAnsi" w:hAnsiTheme="minorHAnsi" w:cstheme="minorHAnsi"/>
          <w:bCs/>
          <w:sz w:val="22"/>
        </w:rPr>
      </w:pPr>
      <w:r w:rsidRPr="00D40CD0">
        <w:rPr>
          <w:rFonts w:asciiTheme="minorHAnsi" w:hAnsiTheme="minorHAnsi" w:cstheme="minorHAnsi"/>
          <w:b/>
          <w:sz w:val="22"/>
        </w:rPr>
        <w:t xml:space="preserve">Rock </w:t>
      </w:r>
      <w:r w:rsidR="0070752E" w:rsidRPr="00D40CD0">
        <w:rPr>
          <w:rFonts w:asciiTheme="minorHAnsi" w:hAnsiTheme="minorHAnsi" w:cstheme="minorHAnsi"/>
          <w:b/>
          <w:sz w:val="22"/>
        </w:rPr>
        <w:t xml:space="preserve">9 </w:t>
      </w:r>
      <w:r w:rsidR="0070752E" w:rsidRPr="00D40CD0">
        <w:rPr>
          <w:rFonts w:asciiTheme="minorHAnsi" w:hAnsiTheme="minorHAnsi" w:cstheme="minorHAnsi"/>
          <w:b/>
          <w:sz w:val="22"/>
        </w:rPr>
        <w:tab/>
      </w:r>
      <w:r w:rsidRPr="00D40CD0">
        <w:rPr>
          <w:rFonts w:asciiTheme="minorHAnsi" w:hAnsiTheme="minorHAnsi" w:cstheme="minorHAnsi"/>
          <w:bCs/>
          <w:sz w:val="22"/>
        </w:rPr>
        <w:t>Pri dokončovaní obratu či prehodenia je povolené nakloniť sťažeň do návetria.</w:t>
      </w:r>
    </w:p>
    <w:p w14:paraId="5DB7D724" w14:textId="28AF6302" w:rsidR="0007796B" w:rsidRPr="00D40CD0" w:rsidRDefault="001D25C1" w:rsidP="0007796B">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Basic</w:t>
      </w:r>
      <w:proofErr w:type="spellEnd"/>
      <w:r w:rsidRPr="00D40CD0">
        <w:rPr>
          <w:rFonts w:asciiTheme="minorHAnsi" w:hAnsiTheme="minorHAnsi" w:cstheme="minorHAnsi"/>
          <w:b/>
          <w:sz w:val="22"/>
        </w:rPr>
        <w:t xml:space="preserve"> </w:t>
      </w:r>
      <w:r w:rsidR="0070752E" w:rsidRPr="00D40CD0">
        <w:rPr>
          <w:rFonts w:asciiTheme="minorHAnsi" w:hAnsiTheme="minorHAnsi" w:cstheme="minorHAnsi"/>
          <w:b/>
          <w:sz w:val="22"/>
        </w:rPr>
        <w:t xml:space="preserve">6 </w:t>
      </w:r>
      <w:r w:rsidRPr="00D40CD0">
        <w:rPr>
          <w:rFonts w:asciiTheme="minorHAnsi" w:hAnsiTheme="minorHAnsi" w:cstheme="minorHAnsi"/>
          <w:b/>
          <w:sz w:val="22"/>
        </w:rPr>
        <w:tab/>
      </w:r>
      <w:r w:rsidR="0007796B" w:rsidRPr="00D40CD0">
        <w:rPr>
          <w:rFonts w:asciiTheme="minorHAnsi" w:hAnsiTheme="minorHAnsi" w:cstheme="minorHAnsi"/>
          <w:bCs/>
          <w:sz w:val="22"/>
        </w:rPr>
        <w:t xml:space="preserve">Po obrate, keď je loď v novom smere ostro proti vetru, je pohyb, ktorý </w:t>
      </w:r>
      <w:r w:rsidR="00B27C5C" w:rsidRPr="00D40CD0">
        <w:rPr>
          <w:rFonts w:asciiTheme="minorHAnsi" w:hAnsiTheme="minorHAnsi" w:cstheme="minorHAnsi"/>
          <w:bCs/>
          <w:sz w:val="22"/>
        </w:rPr>
        <w:t>zjavne</w:t>
      </w:r>
      <w:r w:rsidR="0007796B" w:rsidRPr="00D40CD0">
        <w:rPr>
          <w:rFonts w:asciiTheme="minorHAnsi" w:hAnsiTheme="minorHAnsi" w:cstheme="minorHAnsi"/>
          <w:bCs/>
          <w:sz w:val="22"/>
        </w:rPr>
        <w:t xml:space="preserve"> poháňa loď zakázaný podľa pravidla 42.1.</w:t>
      </w:r>
    </w:p>
    <w:p w14:paraId="51310074" w14:textId="774FB50A" w:rsidR="008411C3" w:rsidRPr="00D40CD0" w:rsidRDefault="0007796B" w:rsidP="001D25C1">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Basic</w:t>
      </w:r>
      <w:proofErr w:type="spellEnd"/>
      <w:r w:rsidRPr="00D40CD0">
        <w:rPr>
          <w:rFonts w:asciiTheme="minorHAnsi" w:hAnsiTheme="minorHAnsi" w:cstheme="minorHAnsi"/>
          <w:b/>
          <w:sz w:val="22"/>
        </w:rPr>
        <w:t xml:space="preserve"> </w:t>
      </w:r>
      <w:r w:rsidR="0070752E" w:rsidRPr="00D40CD0">
        <w:rPr>
          <w:rFonts w:asciiTheme="minorHAnsi" w:hAnsiTheme="minorHAnsi" w:cstheme="minorHAnsi"/>
          <w:b/>
          <w:sz w:val="22"/>
        </w:rPr>
        <w:t xml:space="preserve">7 </w:t>
      </w:r>
      <w:r w:rsidRPr="00D40CD0">
        <w:rPr>
          <w:rFonts w:asciiTheme="minorHAnsi" w:hAnsiTheme="minorHAnsi" w:cstheme="minorHAnsi"/>
          <w:b/>
          <w:sz w:val="22"/>
        </w:rPr>
        <w:tab/>
      </w:r>
      <w:r w:rsidRPr="00D40CD0">
        <w:rPr>
          <w:rFonts w:asciiTheme="minorHAnsi" w:hAnsiTheme="minorHAnsi" w:cstheme="minorHAnsi"/>
          <w:bCs/>
          <w:sz w:val="22"/>
        </w:rPr>
        <w:t xml:space="preserve">Keď rýchlosť lode zreteľne klesne po tom, ako </w:t>
      </w:r>
      <w:r w:rsidR="008411C3" w:rsidRPr="00D40CD0">
        <w:rPr>
          <w:rFonts w:asciiTheme="minorHAnsi" w:hAnsiTheme="minorHAnsi" w:cstheme="minorHAnsi"/>
          <w:bCs/>
          <w:sz w:val="22"/>
        </w:rPr>
        <w:t xml:space="preserve">zrýchlila po </w:t>
      </w:r>
      <w:r w:rsidRPr="00D40CD0">
        <w:rPr>
          <w:rFonts w:asciiTheme="minorHAnsi" w:hAnsiTheme="minorHAnsi" w:cstheme="minorHAnsi"/>
          <w:bCs/>
          <w:sz w:val="22"/>
        </w:rPr>
        <w:t>obrat</w:t>
      </w:r>
      <w:r w:rsidR="008411C3" w:rsidRPr="00D40CD0">
        <w:rPr>
          <w:rFonts w:asciiTheme="minorHAnsi" w:hAnsiTheme="minorHAnsi" w:cstheme="minorHAnsi"/>
          <w:bCs/>
          <w:sz w:val="22"/>
        </w:rPr>
        <w:t>e</w:t>
      </w:r>
      <w:r w:rsidRPr="00D40CD0">
        <w:rPr>
          <w:rFonts w:asciiTheme="minorHAnsi" w:hAnsiTheme="minorHAnsi" w:cstheme="minorHAnsi"/>
          <w:bCs/>
          <w:sz w:val="22"/>
        </w:rPr>
        <w:t xml:space="preserve"> či prehoden</w:t>
      </w:r>
      <w:r w:rsidR="008411C3" w:rsidRPr="00D40CD0">
        <w:rPr>
          <w:rFonts w:asciiTheme="minorHAnsi" w:hAnsiTheme="minorHAnsi" w:cstheme="minorHAnsi"/>
          <w:bCs/>
          <w:sz w:val="22"/>
        </w:rPr>
        <w:t>í</w:t>
      </w:r>
      <w:r w:rsidRPr="00D40CD0">
        <w:rPr>
          <w:rFonts w:asciiTheme="minorHAnsi" w:hAnsiTheme="minorHAnsi" w:cstheme="minorHAnsi"/>
          <w:bCs/>
          <w:sz w:val="22"/>
        </w:rPr>
        <w:t>, a nie je zrejmá zmena sily či smeru vetra, výnimka podľa pravidla 42.3(b) neplatí a loď porušuje pravidlo 42.1</w:t>
      </w:r>
    </w:p>
    <w:p w14:paraId="70B3A57E" w14:textId="47E12A95" w:rsidR="00D40CD0" w:rsidRPr="00D40CD0" w:rsidRDefault="00D40CD0" w:rsidP="00D40CD0">
      <w:pPr>
        <w:pStyle w:val="Nadpis1"/>
        <w:tabs>
          <w:tab w:val="center" w:pos="1501"/>
        </w:tabs>
        <w:spacing w:before="240"/>
        <w:ind w:left="284" w:firstLine="0"/>
        <w:rPr>
          <w:color w:val="4472C4" w:themeColor="accent1"/>
          <w:sz w:val="28"/>
          <w:szCs w:val="28"/>
        </w:rPr>
      </w:pPr>
      <w:r>
        <w:rPr>
          <w:rFonts w:asciiTheme="minorHAnsi" w:hAnsiTheme="minorHAnsi" w:cstheme="minorHAnsi"/>
          <w:b w:val="0"/>
          <w:bCs/>
          <w:noProof/>
        </w:rPr>
        <mc:AlternateContent>
          <mc:Choice Requires="wps">
            <w:drawing>
              <wp:anchor distT="0" distB="0" distL="114300" distR="114300" simplePos="0" relativeHeight="251659264" behindDoc="0" locked="0" layoutInCell="1" allowOverlap="1" wp14:anchorId="0A47288C" wp14:editId="77E95E20">
                <wp:simplePos x="0" y="0"/>
                <wp:positionH relativeFrom="column">
                  <wp:posOffset>6379845</wp:posOffset>
                </wp:positionH>
                <wp:positionV relativeFrom="paragraph">
                  <wp:posOffset>378902</wp:posOffset>
                </wp:positionV>
                <wp:extent cx="33130" cy="907525"/>
                <wp:effectExtent l="0" t="0" r="24130" b="26035"/>
                <wp:wrapNone/>
                <wp:docPr id="1" name="Rovná spojnica 1"/>
                <wp:cNvGraphicFramePr/>
                <a:graphic xmlns:a="http://schemas.openxmlformats.org/drawingml/2006/main">
                  <a:graphicData uri="http://schemas.microsoft.com/office/word/2010/wordprocessingShape">
                    <wps:wsp>
                      <wps:cNvCnPr/>
                      <wps:spPr>
                        <a:xfrm>
                          <a:off x="0" y="0"/>
                          <a:ext cx="33130" cy="907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3AEC6"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35pt,29.85pt" to="504.9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" strokecolor="#4472c4 [3204]" strokeweight=".5pt">
                <v:stroke joinstyle="miter"/>
              </v:line>
            </w:pict>
          </mc:Fallback>
        </mc:AlternateContent>
      </w:r>
      <w:r w:rsidR="0070752E" w:rsidRPr="00D40CD0">
        <w:rPr>
          <w:color w:val="4472C4" w:themeColor="accent1"/>
          <w:sz w:val="28"/>
          <w:szCs w:val="28"/>
        </w:rPr>
        <w:t xml:space="preserve">42.3 Výnimky c) </w:t>
      </w:r>
      <w:r w:rsidR="008411C3" w:rsidRPr="00D40CD0">
        <w:rPr>
          <w:color w:val="4472C4" w:themeColor="accent1"/>
          <w:sz w:val="28"/>
          <w:szCs w:val="28"/>
        </w:rPr>
        <w:t xml:space="preserve"> </w:t>
      </w:r>
    </w:p>
    <w:p w14:paraId="2D375468" w14:textId="4FE4D657" w:rsidR="008411C3" w:rsidRPr="00D40CD0" w:rsidRDefault="008411C3" w:rsidP="00D40CD0">
      <w:pPr>
        <w:tabs>
          <w:tab w:val="center" w:pos="3683"/>
        </w:tabs>
        <w:ind w:left="709" w:firstLine="0"/>
        <w:rPr>
          <w:color w:val="FF0000"/>
          <w:sz w:val="22"/>
          <w:highlight w:val="yellow"/>
          <w:lang w:val="sk"/>
        </w:rPr>
      </w:pPr>
      <w:r w:rsidRPr="00D40CD0">
        <w:rPr>
          <w:color w:val="FF0000"/>
          <w:sz w:val="22"/>
          <w:highlight w:val="yellow"/>
          <w:lang w:val="sk"/>
        </w:rPr>
        <w:t>(c) Keď je možné surfovanie (prudké zrýchlenie dolu po prednej strane vlny), sklz alebo vznášanie na krídle</w:t>
      </w:r>
      <w:r w:rsidR="00D40CD0" w:rsidRPr="00D40CD0">
        <w:rPr>
          <w:color w:val="FF0000"/>
          <w:sz w:val="22"/>
          <w:highlight w:val="yellow"/>
          <w:lang w:val="sk"/>
        </w:rPr>
        <w:t xml:space="preserve"> (</w:t>
      </w:r>
      <w:proofErr w:type="spellStart"/>
      <w:r w:rsidR="00D40CD0" w:rsidRPr="00D40CD0">
        <w:rPr>
          <w:color w:val="FF0000"/>
          <w:sz w:val="22"/>
          <w:highlight w:val="yellow"/>
          <w:lang w:val="sk"/>
        </w:rPr>
        <w:t>foiling</w:t>
      </w:r>
      <w:proofErr w:type="spellEnd"/>
      <w:r w:rsidR="00D40CD0" w:rsidRPr="00D40CD0">
        <w:rPr>
          <w:color w:val="FF0000"/>
          <w:sz w:val="22"/>
          <w:highlight w:val="yellow"/>
          <w:lang w:val="sk"/>
        </w:rPr>
        <w:t>)</w:t>
      </w:r>
    </w:p>
    <w:p w14:paraId="3EADDD38" w14:textId="2D543904" w:rsidR="008411C3" w:rsidRPr="00D40CD0" w:rsidRDefault="00D40CD0" w:rsidP="00D40CD0">
      <w:pPr>
        <w:tabs>
          <w:tab w:val="center" w:pos="3683"/>
        </w:tabs>
        <w:ind w:left="1134" w:firstLine="0"/>
        <w:rPr>
          <w:color w:val="FF0000"/>
          <w:sz w:val="22"/>
          <w:highlight w:val="yellow"/>
          <w:lang w:val="sk"/>
        </w:rPr>
      </w:pPr>
      <w:r w:rsidRPr="00D40CD0">
        <w:rPr>
          <w:color w:val="FF0000"/>
          <w:sz w:val="22"/>
          <w:highlight w:val="yellow"/>
          <w:lang w:val="sk"/>
        </w:rPr>
        <w:tab/>
      </w:r>
      <w:r w:rsidR="008411C3" w:rsidRPr="00D40CD0">
        <w:rPr>
          <w:color w:val="FF0000"/>
          <w:sz w:val="22"/>
          <w:highlight w:val="yellow"/>
          <w:lang w:val="sk"/>
        </w:rPr>
        <w:t xml:space="preserve">(1) na začatie surfovania alebo sklzu sa každá plachta smie potiahnuť </w:t>
      </w:r>
      <w:r w:rsidRPr="00D40CD0">
        <w:rPr>
          <w:color w:val="FF0000"/>
          <w:sz w:val="22"/>
          <w:highlight w:val="yellow"/>
          <w:lang w:val="sk"/>
        </w:rPr>
        <w:t xml:space="preserve">iba </w:t>
      </w:r>
      <w:r w:rsidR="008411C3" w:rsidRPr="00D40CD0">
        <w:rPr>
          <w:color w:val="FF0000"/>
          <w:sz w:val="22"/>
          <w:highlight w:val="yellow"/>
          <w:lang w:val="sk"/>
        </w:rPr>
        <w:t>jedenkrát na každú vlnu alebo poryv vetra, alebo</w:t>
      </w:r>
    </w:p>
    <w:p w14:paraId="2F0C731A" w14:textId="45FF4868" w:rsidR="008411C3" w:rsidRPr="00D40CD0" w:rsidRDefault="008411C3" w:rsidP="00D40CD0">
      <w:pPr>
        <w:tabs>
          <w:tab w:val="center" w:pos="3683"/>
        </w:tabs>
        <w:ind w:left="1134" w:firstLine="0"/>
        <w:rPr>
          <w:color w:val="FF0000"/>
          <w:sz w:val="22"/>
          <w:lang w:val="sk"/>
        </w:rPr>
      </w:pPr>
      <w:r w:rsidRPr="00D40CD0">
        <w:rPr>
          <w:color w:val="FF0000"/>
          <w:sz w:val="22"/>
          <w:highlight w:val="yellow"/>
          <w:lang w:val="sk"/>
        </w:rPr>
        <w:t>(2) na začatie vznášania</w:t>
      </w:r>
      <w:r w:rsidR="00D40CD0" w:rsidRPr="00D40CD0">
        <w:rPr>
          <w:color w:val="FF0000"/>
          <w:sz w:val="22"/>
          <w:highlight w:val="yellow"/>
          <w:lang w:val="sk"/>
        </w:rPr>
        <w:t>, (</w:t>
      </w:r>
      <w:proofErr w:type="spellStart"/>
      <w:r w:rsidR="00D40CD0" w:rsidRPr="00D40CD0">
        <w:rPr>
          <w:color w:val="FF0000"/>
          <w:sz w:val="22"/>
          <w:highlight w:val="yellow"/>
          <w:lang w:val="sk"/>
        </w:rPr>
        <w:t>foilingu</w:t>
      </w:r>
      <w:proofErr w:type="spellEnd"/>
      <w:r w:rsidR="00D40CD0" w:rsidRPr="00D40CD0">
        <w:rPr>
          <w:color w:val="FF0000"/>
          <w:sz w:val="22"/>
          <w:highlight w:val="yellow"/>
          <w:lang w:val="sk"/>
        </w:rPr>
        <w:t xml:space="preserve">), </w:t>
      </w:r>
      <w:r w:rsidRPr="00D40CD0">
        <w:rPr>
          <w:color w:val="FF0000"/>
          <w:sz w:val="22"/>
          <w:highlight w:val="yellow"/>
          <w:lang w:val="sk"/>
        </w:rPr>
        <w:t>sa</w:t>
      </w:r>
      <w:r w:rsidR="00D40CD0" w:rsidRPr="00D40CD0">
        <w:rPr>
          <w:color w:val="FF0000"/>
          <w:sz w:val="22"/>
          <w:highlight w:val="yellow"/>
          <w:lang w:val="sk"/>
        </w:rPr>
        <w:t xml:space="preserve"> smie</w:t>
      </w:r>
      <w:r w:rsidRPr="00D40CD0">
        <w:rPr>
          <w:color w:val="FF0000"/>
          <w:sz w:val="22"/>
          <w:highlight w:val="yellow"/>
          <w:lang w:val="sk"/>
        </w:rPr>
        <w:t xml:space="preserve"> každá plachta potiahnuť ľubovoľne veľakrát.</w:t>
      </w:r>
    </w:p>
    <w:p w14:paraId="41B917B2" w14:textId="6B59CF27" w:rsidR="00D85CE0" w:rsidRPr="00D40CD0" w:rsidRDefault="00686CC2" w:rsidP="00686CC2">
      <w:pPr>
        <w:pStyle w:val="Nadpis3"/>
        <w:ind w:left="10" w:firstLine="698"/>
        <w:rPr>
          <w:rFonts w:asciiTheme="minorHAnsi" w:hAnsiTheme="minorHAnsi" w:cstheme="minorHAnsi"/>
          <w:b/>
          <w:bCs/>
        </w:rPr>
      </w:pPr>
      <w:r w:rsidRPr="00D40CD0">
        <w:rPr>
          <w:rFonts w:asciiTheme="minorHAnsi" w:hAnsiTheme="minorHAnsi" w:cstheme="minorHAnsi"/>
          <w:b/>
          <w:bCs/>
        </w:rPr>
        <w:lastRenderedPageBreak/>
        <w:t xml:space="preserve">INTERPRETÁCIE </w:t>
      </w:r>
      <w:r w:rsidR="0070752E" w:rsidRPr="00D40CD0">
        <w:rPr>
          <w:rFonts w:asciiTheme="minorHAnsi" w:hAnsiTheme="minorHAnsi" w:cstheme="minorHAnsi"/>
          <w:b/>
          <w:bCs/>
        </w:rPr>
        <w:t>(surfovanie</w:t>
      </w:r>
      <w:r w:rsidR="00D40CD0" w:rsidRPr="00D40CD0">
        <w:rPr>
          <w:rFonts w:asciiTheme="minorHAnsi" w:hAnsiTheme="minorHAnsi" w:cstheme="minorHAnsi"/>
          <w:b/>
          <w:bCs/>
        </w:rPr>
        <w:t xml:space="preserve"> a </w:t>
      </w:r>
      <w:r w:rsidR="0070752E" w:rsidRPr="00D40CD0">
        <w:rPr>
          <w:rFonts w:asciiTheme="minorHAnsi" w:hAnsiTheme="minorHAnsi" w:cstheme="minorHAnsi"/>
          <w:b/>
          <w:bCs/>
        </w:rPr>
        <w:t xml:space="preserve">sklz) </w:t>
      </w:r>
    </w:p>
    <w:p w14:paraId="1C40BCF1" w14:textId="53047F81" w:rsidR="00686CC2" w:rsidRPr="00D40CD0" w:rsidRDefault="00686CC2" w:rsidP="00686CC2">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Pump</w:t>
      </w:r>
      <w:proofErr w:type="spellEnd"/>
      <w:r w:rsidRPr="00D40CD0">
        <w:rPr>
          <w:rFonts w:asciiTheme="minorHAnsi" w:hAnsiTheme="minorHAnsi" w:cstheme="minorHAnsi"/>
          <w:b/>
          <w:sz w:val="22"/>
        </w:rPr>
        <w:t xml:space="preserve"> </w:t>
      </w:r>
      <w:r w:rsidR="0070752E" w:rsidRPr="00D40CD0">
        <w:rPr>
          <w:rFonts w:asciiTheme="minorHAnsi" w:hAnsiTheme="minorHAnsi" w:cstheme="minorHAnsi"/>
          <w:b/>
          <w:sz w:val="22"/>
        </w:rPr>
        <w:t xml:space="preserve">7 </w:t>
      </w:r>
      <w:r w:rsidRPr="00D40CD0">
        <w:rPr>
          <w:rFonts w:asciiTheme="minorHAnsi" w:hAnsiTheme="minorHAnsi" w:cstheme="minorHAnsi"/>
          <w:b/>
          <w:sz w:val="22"/>
        </w:rPr>
        <w:tab/>
      </w:r>
      <w:r w:rsidRPr="00D40CD0">
        <w:rPr>
          <w:rFonts w:asciiTheme="minorHAnsi" w:hAnsiTheme="minorHAnsi" w:cstheme="minorHAnsi"/>
          <w:bCs/>
          <w:sz w:val="22"/>
        </w:rPr>
        <w:t>Jedno potiahnutie ktorejkoľvek plachty, vykonané ako pokus o surfovanie či sklz, keď sú podmienky pre surfovanie či sklz na hranici možnosti, je povolené, aj keď bol pokus neúspešný.</w:t>
      </w:r>
    </w:p>
    <w:p w14:paraId="1B6946EB" w14:textId="1A85C4F8" w:rsidR="00686CC2" w:rsidRPr="00D40CD0" w:rsidRDefault="00686CC2" w:rsidP="00686CC2">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Pump</w:t>
      </w:r>
      <w:proofErr w:type="spellEnd"/>
      <w:r w:rsidRPr="00D40CD0">
        <w:rPr>
          <w:rFonts w:asciiTheme="minorHAnsi" w:hAnsiTheme="minorHAnsi" w:cstheme="minorHAnsi"/>
          <w:b/>
          <w:sz w:val="22"/>
        </w:rPr>
        <w:t xml:space="preserve"> </w:t>
      </w:r>
      <w:r w:rsidR="0070752E" w:rsidRPr="00D40CD0">
        <w:rPr>
          <w:rFonts w:asciiTheme="minorHAnsi" w:hAnsiTheme="minorHAnsi" w:cstheme="minorHAnsi"/>
          <w:b/>
          <w:sz w:val="22"/>
        </w:rPr>
        <w:t xml:space="preserve">8  </w:t>
      </w:r>
      <w:r w:rsidR="0070752E" w:rsidRPr="00D40CD0">
        <w:rPr>
          <w:rFonts w:asciiTheme="minorHAnsi" w:hAnsiTheme="minorHAnsi" w:cstheme="minorHAnsi"/>
          <w:b/>
          <w:sz w:val="22"/>
        </w:rPr>
        <w:tab/>
      </w:r>
      <w:r w:rsidRPr="00D40CD0">
        <w:rPr>
          <w:rFonts w:asciiTheme="minorHAnsi" w:hAnsiTheme="minorHAnsi" w:cstheme="minorHAnsi"/>
          <w:bCs/>
          <w:sz w:val="22"/>
        </w:rPr>
        <w:t xml:space="preserve">Ak loď zopakuje neúspešný pokus o sklz či surfovanie, je v </w:t>
      </w:r>
      <w:r w:rsidRPr="00D40CD0">
        <w:rPr>
          <w:rFonts w:asciiTheme="minorHAnsi" w:hAnsiTheme="minorHAnsi" w:cstheme="minorHAnsi"/>
          <w:bCs/>
          <w:i/>
          <w:iCs/>
          <w:sz w:val="22"/>
        </w:rPr>
        <w:t>žltej oblasti</w:t>
      </w:r>
      <w:r w:rsidRPr="00D40CD0">
        <w:rPr>
          <w:rFonts w:asciiTheme="minorHAnsi" w:hAnsiTheme="minorHAnsi" w:cstheme="minorHAnsi"/>
          <w:bCs/>
          <w:sz w:val="22"/>
        </w:rPr>
        <w:t>. Tretí neúspešný pokus v</w:t>
      </w:r>
      <w:r w:rsidR="005F4384" w:rsidRPr="00D40CD0">
        <w:rPr>
          <w:rFonts w:asciiTheme="minorHAnsi" w:hAnsiTheme="minorHAnsi" w:cstheme="minorHAnsi"/>
          <w:bCs/>
          <w:sz w:val="22"/>
        </w:rPr>
        <w:t> </w:t>
      </w:r>
      <w:r w:rsidRPr="00D40CD0">
        <w:rPr>
          <w:rFonts w:asciiTheme="minorHAnsi" w:hAnsiTheme="minorHAnsi" w:cstheme="minorHAnsi"/>
          <w:bCs/>
          <w:sz w:val="22"/>
        </w:rPr>
        <w:t>rade</w:t>
      </w:r>
      <w:r w:rsidR="005F4384" w:rsidRPr="00D40CD0">
        <w:rPr>
          <w:rFonts w:asciiTheme="minorHAnsi" w:hAnsiTheme="minorHAnsi" w:cstheme="minorHAnsi"/>
          <w:bCs/>
          <w:sz w:val="22"/>
        </w:rPr>
        <w:t xml:space="preserve"> je zakázaný</w:t>
      </w:r>
      <w:r w:rsidRPr="00D40CD0">
        <w:rPr>
          <w:rFonts w:asciiTheme="minorHAnsi" w:hAnsiTheme="minorHAnsi" w:cstheme="minorHAnsi"/>
          <w:bCs/>
          <w:sz w:val="22"/>
        </w:rPr>
        <w:t xml:space="preserve">. </w:t>
      </w:r>
    </w:p>
    <w:p w14:paraId="15646EE5" w14:textId="68AB7ACF" w:rsidR="005F4384" w:rsidRPr="00D40CD0" w:rsidRDefault="00D40CD0" w:rsidP="005F4384">
      <w:pPr>
        <w:spacing w:before="120" w:after="0" w:line="259" w:lineRule="auto"/>
        <w:ind w:left="1843" w:hanging="992"/>
        <w:rPr>
          <w:rFonts w:asciiTheme="minorHAnsi" w:hAnsiTheme="minorHAnsi" w:cstheme="minorHAnsi"/>
          <w:bCs/>
          <w:sz w:val="22"/>
        </w:rPr>
      </w:pPr>
      <w:r>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5B9A494B" wp14:editId="503A6A7F">
                <wp:simplePos x="0" y="0"/>
                <wp:positionH relativeFrom="column">
                  <wp:posOffset>6300332</wp:posOffset>
                </wp:positionH>
                <wp:positionV relativeFrom="paragraph">
                  <wp:posOffset>136277</wp:posOffset>
                </wp:positionV>
                <wp:extent cx="0" cy="238539"/>
                <wp:effectExtent l="0" t="0" r="38100" b="28575"/>
                <wp:wrapNone/>
                <wp:docPr id="2" name="Rovná spojnica 2"/>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41578" id="Rovná spojnica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1pt,10.75pt" to="496.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" strokecolor="#4472c4 [3204]" strokeweight=".5pt">
                <v:stroke joinstyle="miter"/>
              </v:line>
            </w:pict>
          </mc:Fallback>
        </mc:AlternateContent>
      </w:r>
      <w:proofErr w:type="spellStart"/>
      <w:r w:rsidR="005F4384" w:rsidRPr="00D40CD0">
        <w:rPr>
          <w:rFonts w:asciiTheme="minorHAnsi" w:hAnsiTheme="minorHAnsi" w:cstheme="minorHAnsi"/>
          <w:b/>
          <w:sz w:val="22"/>
        </w:rPr>
        <w:t>Pump</w:t>
      </w:r>
      <w:proofErr w:type="spellEnd"/>
      <w:r w:rsidR="005F4384" w:rsidRPr="00D40CD0">
        <w:rPr>
          <w:rFonts w:asciiTheme="minorHAnsi" w:hAnsiTheme="minorHAnsi" w:cstheme="minorHAnsi"/>
          <w:b/>
          <w:sz w:val="22"/>
        </w:rPr>
        <w:t xml:space="preserve"> </w:t>
      </w:r>
      <w:r w:rsidR="0070752E" w:rsidRPr="00D40CD0">
        <w:rPr>
          <w:rFonts w:asciiTheme="minorHAnsi" w:hAnsiTheme="minorHAnsi" w:cstheme="minorHAnsi"/>
          <w:b/>
          <w:sz w:val="22"/>
        </w:rPr>
        <w:t xml:space="preserve">9 </w:t>
      </w:r>
      <w:r w:rsidR="0070752E" w:rsidRPr="00D40CD0">
        <w:rPr>
          <w:rFonts w:asciiTheme="minorHAnsi" w:hAnsiTheme="minorHAnsi" w:cstheme="minorHAnsi"/>
          <w:b/>
          <w:sz w:val="22"/>
        </w:rPr>
        <w:tab/>
      </w:r>
      <w:r w:rsidR="005F4384" w:rsidRPr="00D40CD0">
        <w:rPr>
          <w:rFonts w:asciiTheme="minorHAnsi" w:hAnsiTheme="minorHAnsi" w:cstheme="minorHAnsi"/>
          <w:bCs/>
          <w:sz w:val="22"/>
        </w:rPr>
        <w:t xml:space="preserve">Každú plachtu možno potiahnuť v rôznom čase, ale iba tak, ako je povolené v pravidle </w:t>
      </w:r>
      <w:r w:rsidR="005F4384" w:rsidRPr="00D40CD0">
        <w:rPr>
          <w:rFonts w:asciiTheme="minorHAnsi" w:hAnsiTheme="minorHAnsi" w:cstheme="minorHAnsi"/>
          <w:bCs/>
          <w:sz w:val="22"/>
          <w:highlight w:val="yellow"/>
        </w:rPr>
        <w:t>42.3(c)</w:t>
      </w:r>
      <w:r w:rsidRPr="00D40CD0">
        <w:rPr>
          <w:rFonts w:asciiTheme="minorHAnsi" w:hAnsiTheme="minorHAnsi" w:cstheme="minorHAnsi"/>
          <w:bCs/>
          <w:sz w:val="22"/>
          <w:highlight w:val="yellow"/>
        </w:rPr>
        <w:t>(1)</w:t>
      </w:r>
      <w:r w:rsidR="005F4384" w:rsidRPr="00D40CD0">
        <w:rPr>
          <w:rFonts w:asciiTheme="minorHAnsi" w:hAnsiTheme="minorHAnsi" w:cstheme="minorHAnsi"/>
          <w:bCs/>
          <w:sz w:val="22"/>
          <w:highlight w:val="yellow"/>
        </w:rPr>
        <w:t>.</w:t>
      </w:r>
    </w:p>
    <w:p w14:paraId="1B700D99" w14:textId="73A79F93" w:rsidR="005F4384" w:rsidRPr="00D40CD0" w:rsidRDefault="005F4384" w:rsidP="005F4384">
      <w:pPr>
        <w:spacing w:before="120" w:after="0" w:line="259" w:lineRule="auto"/>
        <w:ind w:left="1843" w:hanging="992"/>
        <w:rPr>
          <w:rFonts w:asciiTheme="minorHAnsi" w:hAnsiTheme="minorHAnsi" w:cstheme="minorHAnsi"/>
          <w:b/>
          <w:sz w:val="22"/>
        </w:rPr>
      </w:pPr>
      <w:proofErr w:type="spellStart"/>
      <w:r w:rsidRPr="00D40CD0">
        <w:rPr>
          <w:rFonts w:asciiTheme="minorHAnsi" w:hAnsiTheme="minorHAnsi" w:cstheme="minorHAnsi"/>
          <w:b/>
          <w:sz w:val="22"/>
        </w:rPr>
        <w:t>Pump</w:t>
      </w:r>
      <w:proofErr w:type="spellEnd"/>
      <w:r w:rsidRPr="00D40CD0">
        <w:rPr>
          <w:rFonts w:asciiTheme="minorHAnsi" w:hAnsiTheme="minorHAnsi" w:cstheme="minorHAnsi"/>
          <w:b/>
          <w:sz w:val="22"/>
        </w:rPr>
        <w:t xml:space="preserve"> </w:t>
      </w:r>
      <w:r w:rsidR="0070752E" w:rsidRPr="00D40CD0">
        <w:rPr>
          <w:rFonts w:asciiTheme="minorHAnsi" w:hAnsiTheme="minorHAnsi" w:cstheme="minorHAnsi"/>
          <w:b/>
          <w:sz w:val="22"/>
        </w:rPr>
        <w:t>10</w:t>
      </w:r>
      <w:r w:rsidRPr="00D40CD0">
        <w:rPr>
          <w:rFonts w:asciiTheme="minorHAnsi" w:hAnsiTheme="minorHAnsi" w:cstheme="minorHAnsi"/>
          <w:b/>
          <w:sz w:val="22"/>
        </w:rPr>
        <w:tab/>
      </w:r>
      <w:r w:rsidRPr="00D40CD0">
        <w:rPr>
          <w:rFonts w:asciiTheme="minorHAnsi" w:hAnsiTheme="minorHAnsi" w:cstheme="minorHAnsi"/>
          <w:bCs/>
          <w:sz w:val="22"/>
        </w:rPr>
        <w:t>Na to, aby loď smela potiahnuť plachtu postačuje, ak podmienky pre surfovanie či sklz existujú v jej mieste.</w:t>
      </w:r>
    </w:p>
    <w:p w14:paraId="124ACF86" w14:textId="6B66FF64" w:rsidR="005F4384" w:rsidRPr="00D40CD0" w:rsidRDefault="005F4384" w:rsidP="005F4384">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Pump</w:t>
      </w:r>
      <w:proofErr w:type="spellEnd"/>
      <w:r w:rsidRPr="00D40CD0">
        <w:rPr>
          <w:rFonts w:asciiTheme="minorHAnsi" w:hAnsiTheme="minorHAnsi" w:cstheme="minorHAnsi"/>
          <w:b/>
          <w:sz w:val="22"/>
        </w:rPr>
        <w:t xml:space="preserve"> </w:t>
      </w:r>
      <w:r w:rsidR="0070752E" w:rsidRPr="00D40CD0">
        <w:rPr>
          <w:rFonts w:asciiTheme="minorHAnsi" w:hAnsiTheme="minorHAnsi" w:cstheme="minorHAnsi"/>
          <w:b/>
          <w:sz w:val="22"/>
        </w:rPr>
        <w:t>11</w:t>
      </w:r>
      <w:r w:rsidR="0070752E" w:rsidRPr="00D40CD0">
        <w:rPr>
          <w:rFonts w:asciiTheme="minorHAnsi" w:hAnsiTheme="minorHAnsi" w:cstheme="minorHAnsi"/>
          <w:b/>
          <w:sz w:val="22"/>
        </w:rPr>
        <w:tab/>
      </w:r>
      <w:r w:rsidRPr="00D40CD0">
        <w:rPr>
          <w:rFonts w:asciiTheme="minorHAnsi" w:hAnsiTheme="minorHAnsi" w:cstheme="minorHAnsi"/>
          <w:bCs/>
          <w:sz w:val="22"/>
        </w:rPr>
        <w:t>Surfovanie či sklz môže byť možné pre niektoré lode, nie však pre iné. Toto môže byť zapríčinené napríklad miestnymi poryvmi alebo vlnami od motorovej lode. Taktiež ľahšie posádky môžu byť schopné surfovania či sklzu, zatiaľ čo ťažšie nie.</w:t>
      </w:r>
    </w:p>
    <w:p w14:paraId="4212CFAB" w14:textId="62D493B6" w:rsidR="00D85CE0" w:rsidRPr="00D40CD0" w:rsidRDefault="00D40CD0" w:rsidP="005F4384">
      <w:pPr>
        <w:spacing w:before="120" w:after="0" w:line="259" w:lineRule="auto"/>
        <w:ind w:left="1843" w:hanging="992"/>
        <w:rPr>
          <w:rFonts w:asciiTheme="minorHAnsi" w:hAnsiTheme="minorHAnsi" w:cstheme="minorHAnsi"/>
          <w:bCs/>
          <w:sz w:val="22"/>
        </w:rPr>
      </w:pPr>
      <w:r>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39BFA919" wp14:editId="7B854E33">
                <wp:simplePos x="0" y="0"/>
                <wp:positionH relativeFrom="column">
                  <wp:posOffset>6374296</wp:posOffset>
                </wp:positionH>
                <wp:positionV relativeFrom="paragraph">
                  <wp:posOffset>-635</wp:posOffset>
                </wp:positionV>
                <wp:extent cx="0" cy="238539"/>
                <wp:effectExtent l="0" t="0" r="38100" b="28575"/>
                <wp:wrapNone/>
                <wp:docPr id="3" name="Rovná spojnica 3"/>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67B95" id="Rovná spojnica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9pt,-.05pt" to="501.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" strokecolor="#4472c4 [3204]" strokeweight=".5pt">
                <v:stroke joinstyle="miter"/>
              </v:line>
            </w:pict>
          </mc:Fallback>
        </mc:AlternateContent>
      </w:r>
      <w:proofErr w:type="spellStart"/>
      <w:r w:rsidR="005F4384" w:rsidRPr="00D40CD0">
        <w:rPr>
          <w:rFonts w:asciiTheme="minorHAnsi" w:hAnsiTheme="minorHAnsi" w:cstheme="minorHAnsi"/>
          <w:b/>
          <w:sz w:val="22"/>
        </w:rPr>
        <w:t>Pump</w:t>
      </w:r>
      <w:proofErr w:type="spellEnd"/>
      <w:r w:rsidR="005F4384" w:rsidRPr="00D40CD0">
        <w:rPr>
          <w:rFonts w:asciiTheme="minorHAnsi" w:hAnsiTheme="minorHAnsi" w:cstheme="minorHAnsi"/>
          <w:b/>
          <w:sz w:val="22"/>
        </w:rPr>
        <w:t xml:space="preserve"> </w:t>
      </w:r>
      <w:r w:rsidR="0070752E" w:rsidRPr="00D40CD0">
        <w:rPr>
          <w:rFonts w:asciiTheme="minorHAnsi" w:hAnsiTheme="minorHAnsi" w:cstheme="minorHAnsi"/>
          <w:b/>
          <w:sz w:val="22"/>
        </w:rPr>
        <w:t>12</w:t>
      </w:r>
      <w:r w:rsidR="005F4384" w:rsidRPr="00D40CD0">
        <w:rPr>
          <w:rFonts w:asciiTheme="minorHAnsi" w:hAnsiTheme="minorHAnsi" w:cstheme="minorHAnsi"/>
          <w:b/>
          <w:sz w:val="22"/>
        </w:rPr>
        <w:tab/>
      </w:r>
      <w:r w:rsidR="0070752E" w:rsidRPr="00D40CD0">
        <w:rPr>
          <w:rFonts w:asciiTheme="minorHAnsi" w:hAnsiTheme="minorHAnsi" w:cstheme="minorHAnsi"/>
          <w:bCs/>
          <w:sz w:val="22"/>
        </w:rPr>
        <w:t xml:space="preserve">Výnimky podľa pravidla </w:t>
      </w:r>
      <w:r w:rsidR="0070752E" w:rsidRPr="00D40CD0">
        <w:rPr>
          <w:rFonts w:asciiTheme="minorHAnsi" w:hAnsiTheme="minorHAnsi" w:cstheme="minorHAnsi"/>
          <w:bCs/>
          <w:sz w:val="22"/>
          <w:highlight w:val="yellow"/>
        </w:rPr>
        <w:t>42.3</w:t>
      </w:r>
      <w:r w:rsidRPr="00D40CD0">
        <w:rPr>
          <w:rFonts w:asciiTheme="minorHAnsi" w:hAnsiTheme="minorHAnsi" w:cstheme="minorHAnsi"/>
          <w:bCs/>
          <w:sz w:val="22"/>
          <w:highlight w:val="yellow"/>
        </w:rPr>
        <w:t>(</w:t>
      </w:r>
      <w:r w:rsidR="003B1F0F" w:rsidRPr="00D40CD0">
        <w:rPr>
          <w:rFonts w:asciiTheme="minorHAnsi" w:hAnsiTheme="minorHAnsi" w:cstheme="minorHAnsi"/>
          <w:bCs/>
          <w:sz w:val="22"/>
          <w:highlight w:val="yellow"/>
        </w:rPr>
        <w:t>c)</w:t>
      </w:r>
      <w:r w:rsidRPr="00D40CD0">
        <w:rPr>
          <w:rFonts w:asciiTheme="minorHAnsi" w:hAnsiTheme="minorHAnsi" w:cstheme="minorHAnsi"/>
          <w:bCs/>
          <w:sz w:val="22"/>
          <w:highlight w:val="yellow"/>
        </w:rPr>
        <w:t>(1)</w:t>
      </w:r>
      <w:r w:rsidR="003B1F0F" w:rsidRPr="00D40CD0">
        <w:rPr>
          <w:rFonts w:asciiTheme="minorHAnsi" w:hAnsiTheme="minorHAnsi" w:cstheme="minorHAnsi"/>
          <w:bCs/>
          <w:sz w:val="22"/>
        </w:rPr>
        <w:t xml:space="preserve"> neplatia pre loď, ktorá už surfuje, alebo je v sklze.</w:t>
      </w:r>
      <w:r w:rsidRPr="00D40CD0">
        <w:rPr>
          <w:rFonts w:asciiTheme="minorHAnsi" w:hAnsiTheme="minorHAnsi" w:cstheme="minorHAnsi"/>
          <w:b/>
          <w:bCs/>
          <w:noProof/>
        </w:rPr>
        <w:t xml:space="preserve"> </w:t>
      </w:r>
    </w:p>
    <w:p w14:paraId="5A5E49E6" w14:textId="315B20F3" w:rsidR="003B1F0F" w:rsidRPr="00D40CD0" w:rsidRDefault="0070752E" w:rsidP="003B1F0F">
      <w:pPr>
        <w:pStyle w:val="Nadpis1"/>
        <w:tabs>
          <w:tab w:val="center" w:pos="1501"/>
        </w:tabs>
        <w:spacing w:before="240"/>
        <w:ind w:left="284" w:firstLine="0"/>
        <w:rPr>
          <w:color w:val="4472C4" w:themeColor="accent1"/>
          <w:sz w:val="28"/>
          <w:szCs w:val="28"/>
        </w:rPr>
      </w:pPr>
      <w:r w:rsidRPr="00D40CD0">
        <w:rPr>
          <w:color w:val="4472C4" w:themeColor="accent1"/>
          <w:sz w:val="28"/>
          <w:szCs w:val="28"/>
        </w:rPr>
        <w:t xml:space="preserve">42.3 </w:t>
      </w:r>
      <w:r w:rsidRPr="00D40CD0">
        <w:rPr>
          <w:color w:val="4472C4" w:themeColor="accent1"/>
          <w:sz w:val="28"/>
          <w:szCs w:val="28"/>
        </w:rPr>
        <w:tab/>
        <w:t>Výnimky d</w:t>
      </w:r>
      <w:r w:rsidR="003B1F0F" w:rsidRPr="00D40CD0">
        <w:rPr>
          <w:color w:val="4472C4" w:themeColor="accent1"/>
          <w:sz w:val="28"/>
          <w:szCs w:val="28"/>
        </w:rPr>
        <w:t>)</w:t>
      </w:r>
      <w:r w:rsidRPr="00D40CD0">
        <w:rPr>
          <w:color w:val="4472C4" w:themeColor="accent1"/>
          <w:sz w:val="28"/>
          <w:szCs w:val="28"/>
        </w:rPr>
        <w:t xml:space="preserve"> </w:t>
      </w:r>
    </w:p>
    <w:p w14:paraId="7270BCA3" w14:textId="2B3840D6" w:rsidR="00D85CE0" w:rsidRPr="00D40CD0" w:rsidRDefault="003B1F0F" w:rsidP="003B1F0F">
      <w:pPr>
        <w:tabs>
          <w:tab w:val="center" w:pos="3683"/>
        </w:tabs>
        <w:ind w:left="709" w:firstLine="0"/>
        <w:rPr>
          <w:color w:val="FF0000"/>
          <w:sz w:val="22"/>
          <w:lang w:val="sk"/>
        </w:rPr>
      </w:pPr>
      <w:bookmarkStart w:id="0" w:name="_Hlk68707863"/>
      <w:r w:rsidRPr="00D40CD0">
        <w:rPr>
          <w:color w:val="FF0000"/>
          <w:sz w:val="22"/>
          <w:lang w:val="sk"/>
        </w:rPr>
        <w:t xml:space="preserve">(d) Keď je loď ostrejšie ako v smere ostro proti vetru a buď stojí, alebo sa hýbe pomaly, môže </w:t>
      </w:r>
      <w:proofErr w:type="spellStart"/>
      <w:r w:rsidRPr="00D40CD0">
        <w:rPr>
          <w:color w:val="FF0000"/>
          <w:sz w:val="22"/>
          <w:lang w:val="sk"/>
        </w:rPr>
        <w:t>kvedlať</w:t>
      </w:r>
      <w:proofErr w:type="spellEnd"/>
      <w:r w:rsidRPr="00D40CD0">
        <w:rPr>
          <w:color w:val="FF0000"/>
          <w:sz w:val="22"/>
          <w:lang w:val="sk"/>
        </w:rPr>
        <w:t>, aby sa obrátila do smeru ostro proti vetru</w:t>
      </w:r>
      <w:r w:rsidR="0070752E" w:rsidRPr="00D40CD0">
        <w:rPr>
          <w:color w:val="FF0000"/>
          <w:sz w:val="22"/>
          <w:lang w:val="sk"/>
        </w:rPr>
        <w:t xml:space="preserve"> </w:t>
      </w:r>
    </w:p>
    <w:bookmarkEnd w:id="0"/>
    <w:p w14:paraId="6A019CA4" w14:textId="00B19952" w:rsidR="00D85CE0" w:rsidRPr="00D40CD0" w:rsidRDefault="003B1F0F" w:rsidP="003B1F0F">
      <w:pPr>
        <w:pStyle w:val="Nadpis3"/>
        <w:ind w:left="10" w:firstLine="698"/>
        <w:rPr>
          <w:rFonts w:asciiTheme="minorHAnsi" w:hAnsiTheme="minorHAnsi" w:cstheme="minorHAnsi"/>
          <w:b/>
          <w:bCs/>
        </w:rPr>
      </w:pPr>
      <w:r w:rsidRPr="00D40CD0">
        <w:rPr>
          <w:rFonts w:asciiTheme="minorHAnsi" w:hAnsiTheme="minorHAnsi" w:cstheme="minorHAnsi"/>
          <w:b/>
          <w:bCs/>
        </w:rPr>
        <w:t xml:space="preserve">INTERPRETÁCIA </w:t>
      </w:r>
      <w:r w:rsidR="0070752E" w:rsidRPr="00D40CD0">
        <w:rPr>
          <w:rFonts w:asciiTheme="minorHAnsi" w:hAnsiTheme="minorHAnsi" w:cstheme="minorHAnsi"/>
          <w:b/>
          <w:bCs/>
        </w:rPr>
        <w:t>(</w:t>
      </w:r>
      <w:proofErr w:type="spellStart"/>
      <w:r w:rsidRPr="00D40CD0">
        <w:rPr>
          <w:rFonts w:asciiTheme="minorHAnsi" w:hAnsiTheme="minorHAnsi" w:cstheme="minorHAnsi"/>
          <w:b/>
          <w:bCs/>
        </w:rPr>
        <w:t>kvedlanie</w:t>
      </w:r>
      <w:proofErr w:type="spellEnd"/>
      <w:r w:rsidRPr="00D40CD0">
        <w:rPr>
          <w:rFonts w:asciiTheme="minorHAnsi" w:hAnsiTheme="minorHAnsi" w:cstheme="minorHAnsi"/>
          <w:b/>
          <w:bCs/>
        </w:rPr>
        <w:t xml:space="preserve"> </w:t>
      </w:r>
      <w:r w:rsidR="0070752E" w:rsidRPr="00D40CD0">
        <w:rPr>
          <w:rFonts w:asciiTheme="minorHAnsi" w:hAnsiTheme="minorHAnsi" w:cstheme="minorHAnsi"/>
          <w:b/>
          <w:bCs/>
        </w:rPr>
        <w:t>pr</w:t>
      </w:r>
      <w:r w:rsidRPr="00D40CD0">
        <w:rPr>
          <w:rFonts w:asciiTheme="minorHAnsi" w:hAnsiTheme="minorHAnsi" w:cstheme="minorHAnsi"/>
          <w:b/>
          <w:bCs/>
        </w:rPr>
        <w:t>e</w:t>
      </w:r>
      <w:r w:rsidR="0070752E" w:rsidRPr="00D40CD0">
        <w:rPr>
          <w:rFonts w:asciiTheme="minorHAnsi" w:hAnsiTheme="minorHAnsi" w:cstheme="minorHAnsi"/>
          <w:b/>
          <w:bCs/>
        </w:rPr>
        <w:t xml:space="preserve"> o</w:t>
      </w:r>
      <w:r w:rsidRPr="00D40CD0">
        <w:rPr>
          <w:rFonts w:asciiTheme="minorHAnsi" w:hAnsiTheme="minorHAnsi" w:cstheme="minorHAnsi"/>
          <w:b/>
          <w:bCs/>
        </w:rPr>
        <w:t xml:space="preserve">bracanie </w:t>
      </w:r>
      <w:r w:rsidR="0070752E" w:rsidRPr="00D40CD0">
        <w:rPr>
          <w:rFonts w:asciiTheme="minorHAnsi" w:hAnsiTheme="minorHAnsi" w:cstheme="minorHAnsi"/>
          <w:b/>
          <w:bCs/>
        </w:rPr>
        <w:t xml:space="preserve">lode) </w:t>
      </w:r>
    </w:p>
    <w:p w14:paraId="72FDB6F5" w14:textId="15EDBA56" w:rsidR="003B1F0F" w:rsidRPr="00D40CD0" w:rsidRDefault="000A63D4" w:rsidP="003B1F0F">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Scull</w:t>
      </w:r>
      <w:proofErr w:type="spellEnd"/>
      <w:r w:rsidR="003B1F0F" w:rsidRPr="00D40CD0">
        <w:rPr>
          <w:rFonts w:asciiTheme="minorHAnsi" w:hAnsiTheme="minorHAnsi" w:cstheme="minorHAnsi"/>
          <w:b/>
          <w:sz w:val="22"/>
        </w:rPr>
        <w:t xml:space="preserve"> </w:t>
      </w:r>
      <w:r w:rsidR="0070752E" w:rsidRPr="00D40CD0">
        <w:rPr>
          <w:rFonts w:asciiTheme="minorHAnsi" w:hAnsiTheme="minorHAnsi" w:cstheme="minorHAnsi"/>
          <w:b/>
          <w:sz w:val="22"/>
        </w:rPr>
        <w:t>1</w:t>
      </w:r>
      <w:r w:rsidR="003B1F0F" w:rsidRPr="00D40CD0">
        <w:rPr>
          <w:rFonts w:asciiTheme="minorHAnsi" w:hAnsiTheme="minorHAnsi" w:cstheme="minorHAnsi"/>
          <w:b/>
          <w:sz w:val="22"/>
        </w:rPr>
        <w:tab/>
      </w:r>
      <w:r w:rsidR="003B1F0F" w:rsidRPr="00D40CD0">
        <w:rPr>
          <w:rFonts w:asciiTheme="minorHAnsi" w:hAnsiTheme="minorHAnsi" w:cstheme="minorHAnsi"/>
          <w:bCs/>
          <w:sz w:val="22"/>
        </w:rPr>
        <w:t>Za predpokladu, že je loď ostrejšie ako ostro proti vetru a z</w:t>
      </w:r>
      <w:r w:rsidR="00B27C5C" w:rsidRPr="00D40CD0">
        <w:rPr>
          <w:rFonts w:asciiTheme="minorHAnsi" w:hAnsiTheme="minorHAnsi" w:cstheme="minorHAnsi"/>
          <w:bCs/>
          <w:sz w:val="22"/>
        </w:rPr>
        <w:t>javne</w:t>
      </w:r>
      <w:r w:rsidR="003B1F0F" w:rsidRPr="00D40CD0">
        <w:rPr>
          <w:rFonts w:asciiTheme="minorHAnsi" w:hAnsiTheme="minorHAnsi" w:cstheme="minorHAnsi"/>
          <w:bCs/>
          <w:sz w:val="22"/>
        </w:rPr>
        <w:t xml:space="preserve"> mení smer na smer ostro proti vetru, opakované silné pohyby kormidla sú povolené, </w:t>
      </w:r>
      <w:r w:rsidRPr="00D40CD0">
        <w:rPr>
          <w:rFonts w:asciiTheme="minorHAnsi" w:hAnsiTheme="minorHAnsi" w:cstheme="minorHAnsi"/>
          <w:bCs/>
          <w:sz w:val="22"/>
        </w:rPr>
        <w:t xml:space="preserve">pokiaľ loď nie je v smere ostro proti vetru. Tieto pohyby sú povolené, aj keď </w:t>
      </w:r>
      <w:r w:rsidR="003B1F0F" w:rsidRPr="00D40CD0">
        <w:rPr>
          <w:rFonts w:asciiTheme="minorHAnsi" w:hAnsiTheme="minorHAnsi" w:cstheme="minorHAnsi"/>
          <w:bCs/>
          <w:sz w:val="22"/>
        </w:rPr>
        <w:t>loď získ</w:t>
      </w:r>
      <w:r w:rsidRPr="00D40CD0">
        <w:rPr>
          <w:rFonts w:asciiTheme="minorHAnsi" w:hAnsiTheme="minorHAnsi" w:cstheme="minorHAnsi"/>
          <w:bCs/>
          <w:sz w:val="22"/>
        </w:rPr>
        <w:t>a</w:t>
      </w:r>
      <w:r w:rsidR="003B1F0F" w:rsidRPr="00D40CD0">
        <w:rPr>
          <w:rFonts w:asciiTheme="minorHAnsi" w:hAnsiTheme="minorHAnsi" w:cstheme="minorHAnsi"/>
          <w:bCs/>
          <w:sz w:val="22"/>
        </w:rPr>
        <w:t xml:space="preserve"> rýchlosť. </w:t>
      </w:r>
      <w:r w:rsidRPr="00D40CD0">
        <w:rPr>
          <w:rFonts w:asciiTheme="minorHAnsi" w:hAnsiTheme="minorHAnsi" w:cstheme="minorHAnsi"/>
          <w:bCs/>
          <w:sz w:val="22"/>
        </w:rPr>
        <w:t>Loď s</w:t>
      </w:r>
      <w:r w:rsidR="003B1F0F" w:rsidRPr="00D40CD0">
        <w:rPr>
          <w:rFonts w:asciiTheme="minorHAnsi" w:hAnsiTheme="minorHAnsi" w:cstheme="minorHAnsi"/>
          <w:bCs/>
          <w:sz w:val="22"/>
        </w:rPr>
        <w:t xml:space="preserve">mie </w:t>
      </w:r>
      <w:proofErr w:type="spellStart"/>
      <w:r w:rsidRPr="00D40CD0">
        <w:rPr>
          <w:rFonts w:asciiTheme="minorHAnsi" w:hAnsiTheme="minorHAnsi" w:cstheme="minorHAnsi"/>
          <w:bCs/>
          <w:sz w:val="22"/>
        </w:rPr>
        <w:t>kvedlať</w:t>
      </w:r>
      <w:proofErr w:type="spellEnd"/>
      <w:r w:rsidRPr="00D40CD0">
        <w:rPr>
          <w:rFonts w:asciiTheme="minorHAnsi" w:hAnsiTheme="minorHAnsi" w:cstheme="minorHAnsi"/>
          <w:bCs/>
          <w:sz w:val="22"/>
        </w:rPr>
        <w:t xml:space="preserve"> kvôli </w:t>
      </w:r>
      <w:r w:rsidR="003B1F0F" w:rsidRPr="00D40CD0">
        <w:rPr>
          <w:rFonts w:asciiTheme="minorHAnsi" w:hAnsiTheme="minorHAnsi" w:cstheme="minorHAnsi"/>
          <w:bCs/>
          <w:sz w:val="22"/>
        </w:rPr>
        <w:t>o</w:t>
      </w:r>
      <w:r w:rsidRPr="00D40CD0">
        <w:rPr>
          <w:rFonts w:asciiTheme="minorHAnsi" w:hAnsiTheme="minorHAnsi" w:cstheme="minorHAnsi"/>
          <w:bCs/>
          <w:sz w:val="22"/>
        </w:rPr>
        <w:t xml:space="preserve">bracaniu </w:t>
      </w:r>
      <w:r w:rsidR="003B1F0F" w:rsidRPr="00D40CD0">
        <w:rPr>
          <w:rFonts w:asciiTheme="minorHAnsi" w:hAnsiTheme="minorHAnsi" w:cstheme="minorHAnsi"/>
          <w:bCs/>
          <w:sz w:val="22"/>
        </w:rPr>
        <w:t xml:space="preserve">na </w:t>
      </w:r>
      <w:r w:rsidRPr="00D40CD0">
        <w:rPr>
          <w:rFonts w:asciiTheme="minorHAnsi" w:hAnsiTheme="minorHAnsi" w:cstheme="minorHAnsi"/>
          <w:bCs/>
          <w:sz w:val="22"/>
        </w:rPr>
        <w:t xml:space="preserve">hociktorý </w:t>
      </w:r>
      <w:r w:rsidR="003B1F0F" w:rsidRPr="00D40CD0">
        <w:rPr>
          <w:rFonts w:asciiTheme="minorHAnsi" w:hAnsiTheme="minorHAnsi" w:cstheme="minorHAnsi"/>
          <w:bCs/>
          <w:sz w:val="22"/>
        </w:rPr>
        <w:t xml:space="preserve">smer ostro proti vetru. </w:t>
      </w:r>
    </w:p>
    <w:p w14:paraId="35F4E945" w14:textId="01633A2F" w:rsidR="000A63D4" w:rsidRPr="00D40CD0" w:rsidRDefault="0070752E" w:rsidP="000A63D4">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Scull</w:t>
      </w:r>
      <w:proofErr w:type="spellEnd"/>
      <w:r w:rsidRPr="00D40CD0">
        <w:rPr>
          <w:rFonts w:asciiTheme="minorHAnsi" w:hAnsiTheme="minorHAnsi" w:cstheme="minorHAnsi"/>
          <w:b/>
          <w:sz w:val="22"/>
        </w:rPr>
        <w:t xml:space="preserve"> 2 </w:t>
      </w:r>
      <w:r w:rsidR="000A63D4" w:rsidRPr="00D40CD0">
        <w:rPr>
          <w:rFonts w:asciiTheme="minorHAnsi" w:hAnsiTheme="minorHAnsi" w:cstheme="minorHAnsi"/>
          <w:b/>
          <w:sz w:val="22"/>
        </w:rPr>
        <w:tab/>
      </w:r>
      <w:r w:rsidR="000A63D4" w:rsidRPr="00D40CD0">
        <w:rPr>
          <w:rFonts w:asciiTheme="minorHAnsi" w:hAnsiTheme="minorHAnsi" w:cstheme="minorHAnsi"/>
          <w:bCs/>
          <w:sz w:val="22"/>
        </w:rPr>
        <w:t xml:space="preserve">Po tom, čo loď </w:t>
      </w:r>
      <w:proofErr w:type="spellStart"/>
      <w:r w:rsidR="000A63D4" w:rsidRPr="00D40CD0">
        <w:rPr>
          <w:rFonts w:asciiTheme="minorHAnsi" w:hAnsiTheme="minorHAnsi" w:cstheme="minorHAnsi"/>
          <w:bCs/>
          <w:i/>
          <w:iCs/>
          <w:sz w:val="22"/>
        </w:rPr>
        <w:t>kvedlala</w:t>
      </w:r>
      <w:proofErr w:type="spellEnd"/>
      <w:r w:rsidR="000A63D4" w:rsidRPr="00D40CD0">
        <w:rPr>
          <w:rFonts w:asciiTheme="minorHAnsi" w:hAnsiTheme="minorHAnsi" w:cstheme="minorHAnsi"/>
          <w:bCs/>
          <w:sz w:val="22"/>
        </w:rPr>
        <w:t xml:space="preserve"> do jedného smere, ďalšie bezprostredné </w:t>
      </w:r>
      <w:r w:rsidR="00A470EF" w:rsidRPr="00D40CD0">
        <w:rPr>
          <w:rFonts w:asciiTheme="minorHAnsi" w:hAnsiTheme="minorHAnsi" w:cstheme="minorHAnsi"/>
          <w:bCs/>
          <w:sz w:val="22"/>
        </w:rPr>
        <w:t xml:space="preserve">kompenzujúce </w:t>
      </w:r>
      <w:proofErr w:type="spellStart"/>
      <w:r w:rsidR="000A63D4" w:rsidRPr="00D40CD0">
        <w:rPr>
          <w:rFonts w:asciiTheme="minorHAnsi" w:hAnsiTheme="minorHAnsi" w:cstheme="minorHAnsi"/>
          <w:bCs/>
          <w:i/>
          <w:iCs/>
          <w:sz w:val="22"/>
        </w:rPr>
        <w:t>kvedlanie</w:t>
      </w:r>
      <w:proofErr w:type="spellEnd"/>
      <w:r w:rsidR="000A63D4" w:rsidRPr="00D40CD0">
        <w:rPr>
          <w:rFonts w:asciiTheme="minorHAnsi" w:hAnsiTheme="minorHAnsi" w:cstheme="minorHAnsi"/>
          <w:bCs/>
          <w:sz w:val="22"/>
        </w:rPr>
        <w:t xml:space="preserve"> </w:t>
      </w:r>
      <w:r w:rsidR="00A470EF" w:rsidRPr="00D40CD0">
        <w:rPr>
          <w:rFonts w:asciiTheme="minorHAnsi" w:hAnsiTheme="minorHAnsi" w:cstheme="minorHAnsi"/>
          <w:bCs/>
          <w:sz w:val="22"/>
        </w:rPr>
        <w:t xml:space="preserve">je </w:t>
      </w:r>
      <w:r w:rsidR="000A63D4" w:rsidRPr="00D40CD0">
        <w:rPr>
          <w:rFonts w:asciiTheme="minorHAnsi" w:hAnsiTheme="minorHAnsi" w:cstheme="minorHAnsi"/>
          <w:bCs/>
          <w:sz w:val="22"/>
        </w:rPr>
        <w:t xml:space="preserve">zakázané. </w:t>
      </w:r>
    </w:p>
    <w:p w14:paraId="2E821B4B" w14:textId="4733BF17" w:rsidR="00D85CE0" w:rsidRPr="00D40CD0" w:rsidRDefault="0070752E" w:rsidP="003B1F0F">
      <w:pPr>
        <w:spacing w:before="120" w:after="0" w:line="259" w:lineRule="auto"/>
        <w:ind w:left="1843" w:hanging="992"/>
        <w:rPr>
          <w:rFonts w:asciiTheme="minorHAnsi" w:hAnsiTheme="minorHAnsi" w:cstheme="minorHAnsi"/>
          <w:bCs/>
          <w:sz w:val="22"/>
        </w:rPr>
      </w:pPr>
      <w:proofErr w:type="spellStart"/>
      <w:r w:rsidRPr="00D40CD0">
        <w:rPr>
          <w:rFonts w:asciiTheme="minorHAnsi" w:hAnsiTheme="minorHAnsi" w:cstheme="minorHAnsi"/>
          <w:b/>
          <w:sz w:val="22"/>
        </w:rPr>
        <w:t>Scull</w:t>
      </w:r>
      <w:proofErr w:type="spellEnd"/>
      <w:r w:rsidRPr="00D40CD0">
        <w:rPr>
          <w:rFonts w:asciiTheme="minorHAnsi" w:hAnsiTheme="minorHAnsi" w:cstheme="minorHAnsi"/>
          <w:b/>
          <w:sz w:val="22"/>
        </w:rPr>
        <w:t xml:space="preserve"> 3 </w:t>
      </w:r>
      <w:r w:rsidRPr="00D40CD0">
        <w:rPr>
          <w:rFonts w:asciiTheme="minorHAnsi" w:hAnsiTheme="minorHAnsi" w:cstheme="minorHAnsi"/>
          <w:b/>
          <w:sz w:val="22"/>
        </w:rPr>
        <w:tab/>
      </w:r>
      <w:proofErr w:type="spellStart"/>
      <w:r w:rsidR="00A470EF" w:rsidRPr="00D40CD0">
        <w:rPr>
          <w:rFonts w:asciiTheme="minorHAnsi" w:hAnsiTheme="minorHAnsi" w:cstheme="minorHAnsi"/>
          <w:bCs/>
          <w:i/>
          <w:iCs/>
          <w:sz w:val="22"/>
        </w:rPr>
        <w:t>Kvedlanie</w:t>
      </w:r>
      <w:proofErr w:type="spellEnd"/>
      <w:r w:rsidR="00A470EF" w:rsidRPr="00D40CD0">
        <w:rPr>
          <w:rFonts w:asciiTheme="minorHAnsi" w:hAnsiTheme="minorHAnsi" w:cstheme="minorHAnsi"/>
          <w:bCs/>
          <w:sz w:val="22"/>
        </w:rPr>
        <w:t xml:space="preserve">, </w:t>
      </w:r>
      <w:r w:rsidRPr="00D40CD0">
        <w:rPr>
          <w:rFonts w:asciiTheme="minorHAnsi" w:hAnsiTheme="minorHAnsi" w:cstheme="minorHAnsi"/>
          <w:bCs/>
          <w:sz w:val="22"/>
        </w:rPr>
        <w:t>ktorý</w:t>
      </w:r>
      <w:r w:rsidR="00A470EF" w:rsidRPr="00D40CD0">
        <w:rPr>
          <w:rFonts w:asciiTheme="minorHAnsi" w:hAnsiTheme="minorHAnsi" w:cstheme="minorHAnsi"/>
          <w:bCs/>
          <w:sz w:val="22"/>
        </w:rPr>
        <w:t>m</w:t>
      </w:r>
      <w:r w:rsidRPr="00D40CD0">
        <w:rPr>
          <w:rFonts w:asciiTheme="minorHAnsi" w:hAnsiTheme="minorHAnsi" w:cstheme="minorHAnsi"/>
          <w:bCs/>
          <w:sz w:val="22"/>
        </w:rPr>
        <w:t xml:space="preserve"> </w:t>
      </w:r>
      <w:r w:rsidR="00A470EF" w:rsidRPr="00D40CD0">
        <w:rPr>
          <w:rFonts w:asciiTheme="minorHAnsi" w:hAnsiTheme="minorHAnsi" w:cstheme="minorHAnsi"/>
          <w:bCs/>
          <w:sz w:val="22"/>
        </w:rPr>
        <w:t xml:space="preserve">sa </w:t>
      </w:r>
      <w:r w:rsidRPr="00D40CD0">
        <w:rPr>
          <w:rFonts w:asciiTheme="minorHAnsi" w:hAnsiTheme="minorHAnsi" w:cstheme="minorHAnsi"/>
          <w:bCs/>
          <w:sz w:val="22"/>
        </w:rPr>
        <w:t xml:space="preserve">kompenzuje </w:t>
      </w:r>
      <w:r w:rsidR="00A470EF" w:rsidRPr="00D40CD0">
        <w:rPr>
          <w:rFonts w:asciiTheme="minorHAnsi" w:hAnsiTheme="minorHAnsi" w:cstheme="minorHAnsi"/>
          <w:bCs/>
          <w:sz w:val="22"/>
        </w:rPr>
        <w:t xml:space="preserve">vedenie lode pri vytláčaní plachty proti vetru, </w:t>
      </w:r>
      <w:r w:rsidRPr="00D40CD0">
        <w:rPr>
          <w:rFonts w:asciiTheme="minorHAnsi" w:hAnsiTheme="minorHAnsi" w:cstheme="minorHAnsi"/>
          <w:bCs/>
          <w:sz w:val="22"/>
        </w:rPr>
        <w:t>je zakázan</w:t>
      </w:r>
      <w:r w:rsidR="00A470EF" w:rsidRPr="00D40CD0">
        <w:rPr>
          <w:rFonts w:asciiTheme="minorHAnsi" w:hAnsiTheme="minorHAnsi" w:cstheme="minorHAnsi"/>
          <w:bCs/>
          <w:sz w:val="22"/>
        </w:rPr>
        <w:t>é</w:t>
      </w:r>
      <w:r w:rsidRPr="00D40CD0">
        <w:rPr>
          <w:rFonts w:asciiTheme="minorHAnsi" w:hAnsiTheme="minorHAnsi" w:cstheme="minorHAnsi"/>
          <w:bCs/>
          <w:sz w:val="22"/>
        </w:rPr>
        <w:t xml:space="preserve">. </w:t>
      </w:r>
    </w:p>
    <w:p w14:paraId="52098BE4" w14:textId="33053BDB" w:rsidR="00A470EF" w:rsidRPr="00D40CD0" w:rsidRDefault="0070752E" w:rsidP="00B27C5C">
      <w:pPr>
        <w:pStyle w:val="Nadpis1"/>
        <w:tabs>
          <w:tab w:val="center" w:pos="1501"/>
        </w:tabs>
        <w:spacing w:before="240"/>
        <w:ind w:left="284" w:firstLine="0"/>
        <w:rPr>
          <w:color w:val="4472C4" w:themeColor="accent1"/>
          <w:sz w:val="28"/>
          <w:szCs w:val="28"/>
        </w:rPr>
      </w:pPr>
      <w:r w:rsidRPr="00D40CD0">
        <w:rPr>
          <w:color w:val="4472C4" w:themeColor="accent1"/>
          <w:sz w:val="28"/>
          <w:szCs w:val="28"/>
        </w:rPr>
        <w:t xml:space="preserve"> 42.3 </w:t>
      </w:r>
      <w:r w:rsidRPr="00D40CD0">
        <w:rPr>
          <w:color w:val="4472C4" w:themeColor="accent1"/>
          <w:sz w:val="28"/>
          <w:szCs w:val="28"/>
        </w:rPr>
        <w:tab/>
        <w:t xml:space="preserve">Výnimky </w:t>
      </w:r>
      <w:r w:rsidR="004D0F32" w:rsidRPr="00D40CD0">
        <w:rPr>
          <w:color w:val="4472C4" w:themeColor="accent1"/>
          <w:sz w:val="28"/>
          <w:szCs w:val="28"/>
        </w:rPr>
        <w:t>e) - i)</w:t>
      </w:r>
    </w:p>
    <w:p w14:paraId="2AD379F1" w14:textId="7FE782AB" w:rsidR="00B27C5C" w:rsidRPr="00D40CD0" w:rsidRDefault="00B27C5C" w:rsidP="00B27C5C">
      <w:pPr>
        <w:spacing w:before="120" w:after="0" w:line="259" w:lineRule="auto"/>
        <w:ind w:left="1843" w:hanging="992"/>
        <w:rPr>
          <w:rFonts w:asciiTheme="minorHAnsi" w:hAnsiTheme="minorHAnsi" w:cstheme="minorHAnsi"/>
          <w:bCs/>
          <w:color w:val="FF0000"/>
          <w:sz w:val="22"/>
        </w:rPr>
      </w:pPr>
      <w:r w:rsidRPr="00D40CD0">
        <w:rPr>
          <w:rFonts w:asciiTheme="minorHAnsi" w:hAnsiTheme="minorHAnsi" w:cstheme="minorHAnsi"/>
          <w:bCs/>
          <w:color w:val="FF0000"/>
          <w:sz w:val="22"/>
        </w:rPr>
        <w:t xml:space="preserve">e) </w:t>
      </w:r>
      <w:r w:rsidR="00A470EF" w:rsidRPr="00D40CD0">
        <w:rPr>
          <w:rFonts w:asciiTheme="minorHAnsi" w:hAnsiTheme="minorHAnsi" w:cstheme="minorHAnsi"/>
          <w:bCs/>
          <w:color w:val="FF0000"/>
          <w:sz w:val="22"/>
        </w:rPr>
        <w:t xml:space="preserve">Ak je </w:t>
      </w:r>
      <w:proofErr w:type="spellStart"/>
      <w:r w:rsidR="00A470EF" w:rsidRPr="00D40CD0">
        <w:rPr>
          <w:rFonts w:asciiTheme="minorHAnsi" w:hAnsiTheme="minorHAnsi" w:cstheme="minorHAnsi"/>
          <w:bCs/>
          <w:color w:val="FF0000"/>
          <w:sz w:val="22"/>
        </w:rPr>
        <w:t>spira</w:t>
      </w:r>
      <w:proofErr w:type="spellEnd"/>
      <w:r w:rsidR="00A470EF" w:rsidRPr="00D40CD0">
        <w:rPr>
          <w:rFonts w:asciiTheme="minorHAnsi" w:hAnsiTheme="minorHAnsi" w:cstheme="minorHAnsi"/>
          <w:bCs/>
          <w:color w:val="FF0000"/>
          <w:sz w:val="22"/>
        </w:rPr>
        <w:t xml:space="preserve"> preklopená naopak, posádka smie pumpovať plachtou dovtedy, kým </w:t>
      </w:r>
      <w:proofErr w:type="spellStart"/>
      <w:r w:rsidR="00A470EF" w:rsidRPr="00D40CD0">
        <w:rPr>
          <w:rFonts w:asciiTheme="minorHAnsi" w:hAnsiTheme="minorHAnsi" w:cstheme="minorHAnsi"/>
          <w:bCs/>
          <w:color w:val="FF0000"/>
          <w:sz w:val="22"/>
        </w:rPr>
        <w:t>spira</w:t>
      </w:r>
      <w:proofErr w:type="spellEnd"/>
      <w:r w:rsidR="00A470EF" w:rsidRPr="00D40CD0">
        <w:rPr>
          <w:rFonts w:asciiTheme="minorHAnsi" w:hAnsiTheme="minorHAnsi" w:cstheme="minorHAnsi"/>
          <w:bCs/>
          <w:color w:val="FF0000"/>
          <w:sz w:val="22"/>
        </w:rPr>
        <w:t xml:space="preserve"> už nie je preklopená. Táto činnosť nie je povolená, ak to zjavne poháňa loď.</w:t>
      </w:r>
    </w:p>
    <w:p w14:paraId="2090952A" w14:textId="51D8A14D" w:rsidR="00D85CE0" w:rsidRPr="00D40CD0" w:rsidRDefault="0070752E" w:rsidP="00B27C5C">
      <w:pPr>
        <w:spacing w:before="120" w:after="0" w:line="259" w:lineRule="auto"/>
        <w:ind w:left="1843" w:hanging="992"/>
        <w:rPr>
          <w:rFonts w:asciiTheme="minorHAnsi" w:hAnsiTheme="minorHAnsi" w:cstheme="minorHAnsi"/>
          <w:bCs/>
          <w:color w:val="FF0000"/>
          <w:sz w:val="22"/>
        </w:rPr>
      </w:pPr>
      <w:r w:rsidRPr="00D40CD0">
        <w:rPr>
          <w:rFonts w:asciiTheme="minorHAnsi" w:hAnsiTheme="minorHAnsi" w:cstheme="minorHAnsi"/>
          <w:bCs/>
          <w:color w:val="FF0000"/>
          <w:sz w:val="22"/>
        </w:rPr>
        <w:t>f) Loď môže znížiť svoju rýchlosť opakovanými pohybmi kormidla.</w:t>
      </w:r>
    </w:p>
    <w:p w14:paraId="21188AD6" w14:textId="0EFAC0EB" w:rsidR="00B27C5C" w:rsidRPr="00D40CD0" w:rsidRDefault="00B27C5C" w:rsidP="00B27C5C">
      <w:pPr>
        <w:spacing w:before="120" w:after="0" w:line="259" w:lineRule="auto"/>
        <w:ind w:left="1843" w:hanging="992"/>
        <w:rPr>
          <w:rFonts w:asciiTheme="minorHAnsi" w:hAnsiTheme="minorHAnsi" w:cstheme="minorHAnsi"/>
          <w:bCs/>
          <w:color w:val="FF0000"/>
          <w:sz w:val="22"/>
        </w:rPr>
      </w:pPr>
      <w:r w:rsidRPr="00D40CD0">
        <w:rPr>
          <w:rFonts w:asciiTheme="minorHAnsi" w:hAnsiTheme="minorHAnsi" w:cstheme="minorHAnsi"/>
          <w:bCs/>
          <w:color w:val="FF0000"/>
          <w:sz w:val="22"/>
        </w:rPr>
        <w:t>g) Akékoľvek spôsoby pohonu sa môžu používať na pomoc osobe alebo druhému plavidlu, ktoré je v nebezpečenstve.</w:t>
      </w:r>
    </w:p>
    <w:p w14:paraId="68506246" w14:textId="44C7B842" w:rsidR="00D85CE0" w:rsidRPr="00D40CD0" w:rsidRDefault="00B27C5C" w:rsidP="00B27C5C">
      <w:pPr>
        <w:spacing w:before="120" w:after="0" w:line="259" w:lineRule="auto"/>
        <w:ind w:left="1843" w:hanging="992"/>
        <w:rPr>
          <w:rFonts w:asciiTheme="minorHAnsi" w:hAnsiTheme="minorHAnsi" w:cstheme="minorHAnsi"/>
          <w:bCs/>
          <w:color w:val="FF0000"/>
          <w:sz w:val="22"/>
        </w:rPr>
      </w:pPr>
      <w:r w:rsidRPr="00D40CD0">
        <w:rPr>
          <w:rFonts w:asciiTheme="minorHAnsi" w:hAnsiTheme="minorHAnsi" w:cstheme="minorHAnsi"/>
          <w:bCs/>
          <w:color w:val="FF0000"/>
          <w:sz w:val="22"/>
        </w:rPr>
        <w:t>h) Aby sa loď uvoľnila z plytčiny alebo po zrážke s iným plavidlom či objektom, loď môže použiť silu svojej posádky alebo posádky iného plavidla alebo akékoľvek zariadenie iné ako pohon motorom. Avšak použitie motoru môže byť povolené podľa pravidla 42.3(i).</w:t>
      </w:r>
      <w:r w:rsidR="0070752E" w:rsidRPr="00D40CD0">
        <w:rPr>
          <w:rFonts w:asciiTheme="minorHAnsi" w:hAnsiTheme="minorHAnsi" w:cstheme="minorHAnsi"/>
          <w:bCs/>
          <w:color w:val="FF0000"/>
          <w:sz w:val="22"/>
        </w:rPr>
        <w:t xml:space="preserve">42.3 i) </w:t>
      </w:r>
    </w:p>
    <w:p w14:paraId="4AD548FE" w14:textId="3CF4A15B" w:rsidR="00D85CE0" w:rsidRPr="00B27C5C" w:rsidRDefault="00B27C5C" w:rsidP="00B27C5C">
      <w:pPr>
        <w:spacing w:before="120" w:after="0" w:line="259" w:lineRule="auto"/>
        <w:ind w:left="1843" w:hanging="992"/>
        <w:rPr>
          <w:rFonts w:asciiTheme="minorHAnsi" w:hAnsiTheme="minorHAnsi" w:cstheme="minorHAnsi"/>
          <w:bCs/>
          <w:color w:val="FF0000"/>
          <w:sz w:val="22"/>
        </w:rPr>
      </w:pPr>
      <w:r w:rsidRPr="00D40CD0">
        <w:rPr>
          <w:rFonts w:asciiTheme="minorHAnsi" w:hAnsiTheme="minorHAnsi" w:cstheme="minorHAnsi"/>
          <w:bCs/>
          <w:color w:val="FF0000"/>
          <w:sz w:val="22"/>
        </w:rPr>
        <w:t xml:space="preserve">i) </w:t>
      </w:r>
      <w:proofErr w:type="spellStart"/>
      <w:r w:rsidRPr="00D40CD0">
        <w:rPr>
          <w:rFonts w:asciiTheme="minorHAnsi" w:hAnsiTheme="minorHAnsi" w:cstheme="minorHAnsi"/>
          <w:bCs/>
          <w:color w:val="FF0000"/>
          <w:sz w:val="22"/>
        </w:rPr>
        <w:t>Plachetné</w:t>
      </w:r>
      <w:proofErr w:type="spellEnd"/>
      <w:r w:rsidRPr="00D40CD0">
        <w:rPr>
          <w:rFonts w:asciiTheme="minorHAnsi" w:hAnsiTheme="minorHAnsi" w:cstheme="minorHAnsi"/>
          <w:bCs/>
          <w:color w:val="FF0000"/>
          <w:sz w:val="22"/>
        </w:rPr>
        <w:t xml:space="preserve"> smernice môžu za určených okolností povoliť motorový pohon či iný spôsob pohonu za podmienky, že loď nezíska podstatnú výhodu v rozjazde.</w:t>
      </w:r>
    </w:p>
    <w:sectPr w:rsidR="00D85CE0" w:rsidRPr="00B27C5C" w:rsidSect="00FE55C2">
      <w:footerReference w:type="default" r:id="rId8"/>
      <w:pgSz w:w="11900" w:h="16840"/>
      <w:pgMar w:top="1454" w:right="985" w:bottom="1276" w:left="993" w:header="708"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1B66" w14:textId="77777777" w:rsidR="00E24EB9" w:rsidRDefault="00E24EB9" w:rsidP="008B0AF6">
      <w:pPr>
        <w:spacing w:after="0" w:line="240" w:lineRule="auto"/>
      </w:pPr>
      <w:r>
        <w:rPr>
          <w:lang w:val="sk"/>
        </w:rPr>
        <w:separator/>
      </w:r>
    </w:p>
  </w:endnote>
  <w:endnote w:type="continuationSeparator" w:id="0">
    <w:p w14:paraId="6F73C69F" w14:textId="77777777" w:rsidR="00E24EB9" w:rsidRDefault="00E24EB9" w:rsidP="008B0AF6">
      <w:pPr>
        <w:spacing w:after="0" w:line="240" w:lineRule="auto"/>
      </w:pPr>
      <w:r>
        <w:rPr>
          <w:lang w:val="s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82854"/>
      <w:docPartObj>
        <w:docPartGallery w:val="Page Numbers (Bottom of Page)"/>
        <w:docPartUnique/>
      </w:docPartObj>
    </w:sdtPr>
    <w:sdtEndPr/>
    <w:sdtContent>
      <w:sdt>
        <w:sdtPr>
          <w:id w:val="1728636285"/>
          <w:docPartObj>
            <w:docPartGallery w:val="Page Numbers (Top of Page)"/>
            <w:docPartUnique/>
          </w:docPartObj>
        </w:sdtPr>
        <w:sdtEndPr/>
        <w:sdtContent>
          <w:p w14:paraId="3A351B2D" w14:textId="103152B0" w:rsidR="008B0AF6" w:rsidRDefault="008B0AF6">
            <w:pPr>
              <w:pStyle w:val="Pta"/>
              <w:jc w:val="center"/>
            </w:pPr>
            <w:r w:rsidRPr="00FE55C2">
              <w:rPr>
                <w:lang w:val="sk"/>
              </w:rPr>
              <w:t>Stran</w:t>
            </w:r>
            <w:r w:rsidR="00FE55C2" w:rsidRPr="00FE55C2">
              <w:rPr>
                <w:lang w:val="sk"/>
              </w:rPr>
              <w:t>a</w:t>
            </w:r>
            <w:r w:rsidRPr="00FE55C2">
              <w:rPr>
                <w:lang w:val="sk"/>
              </w:rPr>
              <w:t xml:space="preserve"> </w:t>
            </w:r>
            <w:r w:rsidRPr="00FE55C2">
              <w:rPr>
                <w:b/>
                <w:bCs/>
                <w:sz w:val="24"/>
                <w:szCs w:val="24"/>
                <w:lang w:val="sk"/>
              </w:rPr>
              <w:fldChar w:fldCharType="begin"/>
            </w:r>
            <w:r w:rsidRPr="00FE55C2">
              <w:rPr>
                <w:b/>
                <w:bCs/>
                <w:lang w:val="sk"/>
              </w:rPr>
              <w:instrText>PAGE</w:instrText>
            </w:r>
            <w:r w:rsidRPr="00FE55C2">
              <w:rPr>
                <w:b/>
                <w:bCs/>
                <w:sz w:val="24"/>
                <w:szCs w:val="24"/>
                <w:lang w:val="sk"/>
              </w:rPr>
              <w:fldChar w:fldCharType="separate"/>
            </w:r>
            <w:r w:rsidRPr="00FE55C2">
              <w:rPr>
                <w:b/>
                <w:bCs/>
                <w:lang w:val="sk"/>
              </w:rPr>
              <w:t>2</w:t>
            </w:r>
            <w:r w:rsidRPr="00FE55C2">
              <w:rPr>
                <w:b/>
                <w:bCs/>
                <w:sz w:val="24"/>
                <w:szCs w:val="24"/>
                <w:lang w:val="sk"/>
              </w:rPr>
              <w:fldChar w:fldCharType="end"/>
            </w:r>
            <w:r w:rsidRPr="00FE55C2">
              <w:rPr>
                <w:lang w:val="sk"/>
              </w:rPr>
              <w:t xml:space="preserve"> </w:t>
            </w:r>
            <w:r w:rsidR="00FE55C2" w:rsidRPr="00FE55C2">
              <w:rPr>
                <w:lang w:val="sk"/>
              </w:rPr>
              <w:t>z</w:t>
            </w:r>
            <w:r w:rsidRPr="00FE55C2">
              <w:rPr>
                <w:lang w:val="sk"/>
              </w:rPr>
              <w:t xml:space="preserve"> </w:t>
            </w:r>
            <w:r w:rsidRPr="00FE55C2">
              <w:rPr>
                <w:b/>
                <w:bCs/>
                <w:sz w:val="24"/>
                <w:szCs w:val="24"/>
                <w:lang w:val="sk"/>
              </w:rPr>
              <w:fldChar w:fldCharType="begin"/>
            </w:r>
            <w:r w:rsidRPr="00FE55C2">
              <w:rPr>
                <w:b/>
                <w:bCs/>
                <w:lang w:val="sk"/>
              </w:rPr>
              <w:instrText>NUMPAGES</w:instrText>
            </w:r>
            <w:r w:rsidRPr="00FE55C2">
              <w:rPr>
                <w:b/>
                <w:bCs/>
                <w:sz w:val="24"/>
                <w:szCs w:val="24"/>
                <w:lang w:val="sk"/>
              </w:rPr>
              <w:fldChar w:fldCharType="separate"/>
            </w:r>
            <w:r w:rsidRPr="00FE55C2">
              <w:rPr>
                <w:b/>
                <w:bCs/>
                <w:lang w:val="sk"/>
              </w:rPr>
              <w:t>2</w:t>
            </w:r>
            <w:r w:rsidRPr="00FE55C2">
              <w:rPr>
                <w:b/>
                <w:bCs/>
                <w:sz w:val="24"/>
                <w:szCs w:val="24"/>
                <w:lang w:val="sk"/>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DE87" w14:textId="77777777" w:rsidR="00E24EB9" w:rsidRDefault="00E24EB9" w:rsidP="008B0AF6">
      <w:pPr>
        <w:spacing w:after="0" w:line="240" w:lineRule="auto"/>
      </w:pPr>
      <w:r>
        <w:rPr>
          <w:lang w:val="sk"/>
        </w:rPr>
        <w:separator/>
      </w:r>
    </w:p>
  </w:footnote>
  <w:footnote w:type="continuationSeparator" w:id="0">
    <w:p w14:paraId="5C1DBD2C" w14:textId="77777777" w:rsidR="00E24EB9" w:rsidRDefault="00E24EB9" w:rsidP="008B0AF6">
      <w:pPr>
        <w:spacing w:after="0" w:line="240" w:lineRule="auto"/>
      </w:pPr>
      <w:r>
        <w:rPr>
          <w:lang w:val="sk"/>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FAA"/>
    <w:multiLevelType w:val="hybridMultilevel"/>
    <w:tmpl w:val="1EB09322"/>
    <w:lvl w:ilvl="0" w:tplc="E622274C">
      <w:start w:val="7"/>
      <w:numFmt w:val="lowerLetter"/>
      <w:lvlText w:val="%1"/>
      <w:lvlJc w:val="left"/>
      <w:pPr>
        <w:ind w:left="21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1A87A6A">
      <w:start w:val="1"/>
      <w:numFmt w:val="lowerLetter"/>
      <w:lvlText w:val="%2"/>
      <w:lvlJc w:val="left"/>
      <w:pPr>
        <w:ind w:left="1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2707B16">
      <w:start w:val="1"/>
      <w:numFmt w:val="lowerRoman"/>
      <w:lvlText w:val="%3"/>
      <w:lvlJc w:val="left"/>
      <w:pPr>
        <w:ind w:left="2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DD69C08">
      <w:start w:val="1"/>
      <w:numFmt w:val="decimal"/>
      <w:lvlText w:val="%4"/>
      <w:lvlJc w:val="left"/>
      <w:pPr>
        <w:ind w:left="3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4FED0CE">
      <w:start w:val="1"/>
      <w:numFmt w:val="lowerLetter"/>
      <w:lvlText w:val="%5"/>
      <w:lvlJc w:val="left"/>
      <w:pPr>
        <w:ind w:left="39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36406E0">
      <w:start w:val="1"/>
      <w:numFmt w:val="lowerRoman"/>
      <w:lvlText w:val="%6"/>
      <w:lvlJc w:val="left"/>
      <w:pPr>
        <w:ind w:left="46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E443E18">
      <w:start w:val="1"/>
      <w:numFmt w:val="decimal"/>
      <w:lvlText w:val="%7"/>
      <w:lvlJc w:val="left"/>
      <w:pPr>
        <w:ind w:left="53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9827F2C">
      <w:start w:val="1"/>
      <w:numFmt w:val="lowerLetter"/>
      <w:lvlText w:val="%8"/>
      <w:lvlJc w:val="left"/>
      <w:pPr>
        <w:ind w:left="6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7F2C370">
      <w:start w:val="1"/>
      <w:numFmt w:val="lowerRoman"/>
      <w:lvlText w:val="%9"/>
      <w:lvlJc w:val="left"/>
      <w:pPr>
        <w:ind w:left="6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15B34"/>
    <w:multiLevelType w:val="hybridMultilevel"/>
    <w:tmpl w:val="3102677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173155F7"/>
    <w:multiLevelType w:val="hybridMultilevel"/>
    <w:tmpl w:val="5C68984E"/>
    <w:lvl w:ilvl="0" w:tplc="8EDAD540">
      <w:start w:val="1"/>
      <w:numFmt w:val="bullet"/>
      <w:lvlText w:val="•"/>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279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6C33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82E6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1099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CA3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6A92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294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E7E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D73670"/>
    <w:multiLevelType w:val="hybridMultilevel"/>
    <w:tmpl w:val="A91C359E"/>
    <w:lvl w:ilvl="0" w:tplc="847AB650">
      <w:start w:val="3"/>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09E2085"/>
    <w:multiLevelType w:val="hybridMultilevel"/>
    <w:tmpl w:val="695EDC4E"/>
    <w:lvl w:ilvl="0" w:tplc="041B0011">
      <w:start w:val="1"/>
      <w:numFmt w:val="decimal"/>
      <w:lvlText w:val="%1)"/>
      <w:lvlJc w:val="left"/>
      <w:pPr>
        <w:ind w:left="1468" w:hanging="360"/>
      </w:pPr>
    </w:lvl>
    <w:lvl w:ilvl="1" w:tplc="041B0019" w:tentative="1">
      <w:start w:val="1"/>
      <w:numFmt w:val="lowerLetter"/>
      <w:lvlText w:val="%2."/>
      <w:lvlJc w:val="left"/>
      <w:pPr>
        <w:ind w:left="2188" w:hanging="360"/>
      </w:pPr>
    </w:lvl>
    <w:lvl w:ilvl="2" w:tplc="041B001B" w:tentative="1">
      <w:start w:val="1"/>
      <w:numFmt w:val="lowerRoman"/>
      <w:lvlText w:val="%3."/>
      <w:lvlJc w:val="right"/>
      <w:pPr>
        <w:ind w:left="2908" w:hanging="180"/>
      </w:pPr>
    </w:lvl>
    <w:lvl w:ilvl="3" w:tplc="041B000F" w:tentative="1">
      <w:start w:val="1"/>
      <w:numFmt w:val="decimal"/>
      <w:lvlText w:val="%4."/>
      <w:lvlJc w:val="left"/>
      <w:pPr>
        <w:ind w:left="3628" w:hanging="360"/>
      </w:pPr>
    </w:lvl>
    <w:lvl w:ilvl="4" w:tplc="041B0019" w:tentative="1">
      <w:start w:val="1"/>
      <w:numFmt w:val="lowerLetter"/>
      <w:lvlText w:val="%5."/>
      <w:lvlJc w:val="left"/>
      <w:pPr>
        <w:ind w:left="4348" w:hanging="360"/>
      </w:pPr>
    </w:lvl>
    <w:lvl w:ilvl="5" w:tplc="041B001B" w:tentative="1">
      <w:start w:val="1"/>
      <w:numFmt w:val="lowerRoman"/>
      <w:lvlText w:val="%6."/>
      <w:lvlJc w:val="right"/>
      <w:pPr>
        <w:ind w:left="5068" w:hanging="180"/>
      </w:pPr>
    </w:lvl>
    <w:lvl w:ilvl="6" w:tplc="041B000F" w:tentative="1">
      <w:start w:val="1"/>
      <w:numFmt w:val="decimal"/>
      <w:lvlText w:val="%7."/>
      <w:lvlJc w:val="left"/>
      <w:pPr>
        <w:ind w:left="5788" w:hanging="360"/>
      </w:pPr>
    </w:lvl>
    <w:lvl w:ilvl="7" w:tplc="041B0019" w:tentative="1">
      <w:start w:val="1"/>
      <w:numFmt w:val="lowerLetter"/>
      <w:lvlText w:val="%8."/>
      <w:lvlJc w:val="left"/>
      <w:pPr>
        <w:ind w:left="6508" w:hanging="360"/>
      </w:pPr>
    </w:lvl>
    <w:lvl w:ilvl="8" w:tplc="041B001B" w:tentative="1">
      <w:start w:val="1"/>
      <w:numFmt w:val="lowerRoman"/>
      <w:lvlText w:val="%9."/>
      <w:lvlJc w:val="right"/>
      <w:pPr>
        <w:ind w:left="7228" w:hanging="180"/>
      </w:pPr>
    </w:lvl>
  </w:abstractNum>
  <w:abstractNum w:abstractNumId="5" w15:restartNumberingAfterBreak="0">
    <w:nsid w:val="43D05629"/>
    <w:multiLevelType w:val="hybridMultilevel"/>
    <w:tmpl w:val="E84E7568"/>
    <w:lvl w:ilvl="0" w:tplc="6520E26C">
      <w:start w:val="1"/>
      <w:numFmt w:val="lowerLetter"/>
      <w:lvlText w:val="%1)"/>
      <w:lvlJc w:val="left"/>
      <w:pPr>
        <w:ind w:left="1108" w:hanging="360"/>
      </w:pPr>
      <w:rPr>
        <w:rFonts w:hint="default"/>
      </w:r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6" w15:restartNumberingAfterBreak="0">
    <w:nsid w:val="5571154D"/>
    <w:multiLevelType w:val="hybridMultilevel"/>
    <w:tmpl w:val="B5B216BA"/>
    <w:lvl w:ilvl="0" w:tplc="1CEE5056">
      <w:start w:val="1"/>
      <w:numFmt w:val="decimal"/>
      <w:lvlText w:val="(%1)"/>
      <w:lvlJc w:val="left"/>
      <w:pPr>
        <w:ind w:left="10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0E04CA">
      <w:start w:val="1"/>
      <w:numFmt w:val="lowerLetter"/>
      <w:lvlText w:val="%2"/>
      <w:lvlJc w:val="left"/>
      <w:pPr>
        <w:ind w:left="32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DC40D6">
      <w:start w:val="1"/>
      <w:numFmt w:val="lowerRoman"/>
      <w:lvlText w:val="%3"/>
      <w:lvlJc w:val="left"/>
      <w:pPr>
        <w:ind w:left="39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758DE9A">
      <w:start w:val="1"/>
      <w:numFmt w:val="decimal"/>
      <w:lvlText w:val="%4"/>
      <w:lvlJc w:val="left"/>
      <w:pPr>
        <w:ind w:left="46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8A23F24">
      <w:start w:val="1"/>
      <w:numFmt w:val="lowerLetter"/>
      <w:lvlText w:val="%5"/>
      <w:lvlJc w:val="left"/>
      <w:pPr>
        <w:ind w:left="5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B487D1E">
      <w:start w:val="1"/>
      <w:numFmt w:val="lowerRoman"/>
      <w:lvlText w:val="%6"/>
      <w:lvlJc w:val="left"/>
      <w:pPr>
        <w:ind w:left="6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74C3338">
      <w:start w:val="1"/>
      <w:numFmt w:val="decimal"/>
      <w:lvlText w:val="%7"/>
      <w:lvlJc w:val="left"/>
      <w:pPr>
        <w:ind w:left="6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394E1EE">
      <w:start w:val="1"/>
      <w:numFmt w:val="lowerLetter"/>
      <w:lvlText w:val="%8"/>
      <w:lvlJc w:val="left"/>
      <w:pPr>
        <w:ind w:left="7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F70471A">
      <w:start w:val="1"/>
      <w:numFmt w:val="lowerRoman"/>
      <w:lvlText w:val="%9"/>
      <w:lvlJc w:val="left"/>
      <w:pPr>
        <w:ind w:left="8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7B757F"/>
    <w:multiLevelType w:val="hybridMultilevel"/>
    <w:tmpl w:val="ACBACD24"/>
    <w:lvl w:ilvl="0" w:tplc="7598EA3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66C0212E"/>
    <w:multiLevelType w:val="hybridMultilevel"/>
    <w:tmpl w:val="DFCE8EF0"/>
    <w:lvl w:ilvl="0" w:tplc="F8FC8EF6">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786F0142"/>
    <w:multiLevelType w:val="hybridMultilevel"/>
    <w:tmpl w:val="FA7CEBEC"/>
    <w:lvl w:ilvl="0" w:tplc="509A9176">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6"/>
  </w:num>
  <w:num w:numId="3">
    <w:abstractNumId w:val="0"/>
  </w:num>
  <w:num w:numId="4">
    <w:abstractNumId w:val="5"/>
  </w:num>
  <w:num w:numId="5">
    <w:abstractNumId w:val="7"/>
  </w:num>
  <w:num w:numId="6">
    <w:abstractNumId w:val="9"/>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TMwMrEwNAWyDZR0lIJTi4sz8/NACkxrAapdK7wsAAAA"/>
  </w:docVars>
  <w:rsids>
    <w:rsidRoot w:val="00D85CE0"/>
    <w:rsid w:val="000351D8"/>
    <w:rsid w:val="0007796B"/>
    <w:rsid w:val="00084913"/>
    <w:rsid w:val="00095EF1"/>
    <w:rsid w:val="000A63D4"/>
    <w:rsid w:val="001D25C1"/>
    <w:rsid w:val="00301D92"/>
    <w:rsid w:val="00305916"/>
    <w:rsid w:val="003A558C"/>
    <w:rsid w:val="003B1F0F"/>
    <w:rsid w:val="003C20AE"/>
    <w:rsid w:val="003D28E4"/>
    <w:rsid w:val="003E0D91"/>
    <w:rsid w:val="00406FFD"/>
    <w:rsid w:val="0045106B"/>
    <w:rsid w:val="004841B8"/>
    <w:rsid w:val="004D0F32"/>
    <w:rsid w:val="005375FA"/>
    <w:rsid w:val="0056582D"/>
    <w:rsid w:val="00567F2F"/>
    <w:rsid w:val="005F4384"/>
    <w:rsid w:val="00686CC2"/>
    <w:rsid w:val="0070752E"/>
    <w:rsid w:val="00753B0F"/>
    <w:rsid w:val="007D0548"/>
    <w:rsid w:val="008411C3"/>
    <w:rsid w:val="008B0AF6"/>
    <w:rsid w:val="008B0E33"/>
    <w:rsid w:val="008B25B9"/>
    <w:rsid w:val="008F0FA8"/>
    <w:rsid w:val="009431CF"/>
    <w:rsid w:val="0095578E"/>
    <w:rsid w:val="00A470EF"/>
    <w:rsid w:val="00AF378D"/>
    <w:rsid w:val="00B21DE4"/>
    <w:rsid w:val="00B27C5C"/>
    <w:rsid w:val="00B74172"/>
    <w:rsid w:val="00B74305"/>
    <w:rsid w:val="00BB7915"/>
    <w:rsid w:val="00C47A49"/>
    <w:rsid w:val="00C67E31"/>
    <w:rsid w:val="00C7137B"/>
    <w:rsid w:val="00CD7FF7"/>
    <w:rsid w:val="00D40CD0"/>
    <w:rsid w:val="00D60B26"/>
    <w:rsid w:val="00D85CE0"/>
    <w:rsid w:val="00DD2115"/>
    <w:rsid w:val="00E24EB9"/>
    <w:rsid w:val="00EB55A9"/>
    <w:rsid w:val="00F436A9"/>
    <w:rsid w:val="00F45A4A"/>
    <w:rsid w:val="00F96E81"/>
    <w:rsid w:val="00FE5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2B54"/>
  <w15:docId w15:val="{64E0775F-C8A7-49D5-B4E6-E05BB7A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50" w:lineRule="auto"/>
      <w:ind w:left="65" w:hanging="10"/>
    </w:pPr>
    <w:rPr>
      <w:rFonts w:ascii="Calibri" w:eastAsia="Calibri" w:hAnsi="Calibri" w:cs="Calibri"/>
      <w:color w:val="000000"/>
      <w:sz w:val="20"/>
    </w:rPr>
  </w:style>
  <w:style w:type="paragraph" w:styleId="Nadpis1">
    <w:name w:val="heading 1"/>
    <w:next w:val="Normlny"/>
    <w:link w:val="Nadpis1Char"/>
    <w:uiPriority w:val="9"/>
    <w:qFormat/>
    <w:pPr>
      <w:keepNext/>
      <w:keepLines/>
      <w:spacing w:after="0"/>
      <w:ind w:left="59" w:hanging="10"/>
      <w:outlineLvl w:val="0"/>
    </w:pPr>
    <w:rPr>
      <w:rFonts w:ascii="Calibri" w:eastAsia="Calibri" w:hAnsi="Calibri" w:cs="Calibri"/>
      <w:b/>
      <w:color w:val="000000"/>
      <w:sz w:val="20"/>
    </w:rPr>
  </w:style>
  <w:style w:type="paragraph" w:styleId="Nadpis2">
    <w:name w:val="heading 2"/>
    <w:basedOn w:val="Normlny"/>
    <w:next w:val="Normlny"/>
    <w:link w:val="Nadpis2Char"/>
    <w:uiPriority w:val="9"/>
    <w:unhideWhenUsed/>
    <w:qFormat/>
    <w:rsid w:val="00084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BB7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8B0A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0AF6"/>
    <w:rPr>
      <w:rFonts w:ascii="Calibri" w:eastAsia="Calibri" w:hAnsi="Calibri" w:cs="Calibri"/>
      <w:color w:val="000000"/>
      <w:sz w:val="20"/>
    </w:rPr>
  </w:style>
  <w:style w:type="paragraph" w:styleId="Pta">
    <w:name w:val="footer"/>
    <w:basedOn w:val="Normlny"/>
    <w:link w:val="PtaChar"/>
    <w:uiPriority w:val="99"/>
    <w:unhideWhenUsed/>
    <w:rsid w:val="008B0AF6"/>
    <w:pPr>
      <w:tabs>
        <w:tab w:val="center" w:pos="4536"/>
        <w:tab w:val="right" w:pos="9072"/>
      </w:tabs>
      <w:spacing w:after="0" w:line="240" w:lineRule="auto"/>
    </w:pPr>
  </w:style>
  <w:style w:type="character" w:customStyle="1" w:styleId="PtaChar">
    <w:name w:val="Päta Char"/>
    <w:basedOn w:val="Predvolenpsmoodseku"/>
    <w:link w:val="Pta"/>
    <w:uiPriority w:val="99"/>
    <w:rsid w:val="008B0AF6"/>
    <w:rPr>
      <w:rFonts w:ascii="Calibri" w:eastAsia="Calibri" w:hAnsi="Calibri" w:cs="Calibri"/>
      <w:color w:val="000000"/>
      <w:sz w:val="20"/>
    </w:rPr>
  </w:style>
  <w:style w:type="character" w:customStyle="1" w:styleId="Nadpis2Char">
    <w:name w:val="Nadpis 2 Char"/>
    <w:basedOn w:val="Predvolenpsmoodseku"/>
    <w:link w:val="Nadpis2"/>
    <w:uiPriority w:val="9"/>
    <w:rsid w:val="0008491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BB7915"/>
    <w:rPr>
      <w:rFonts w:asciiTheme="majorHAnsi" w:eastAsiaTheme="majorEastAsia" w:hAnsiTheme="majorHAnsi" w:cstheme="majorBidi"/>
      <w:color w:val="1F3763" w:themeColor="accent1" w:themeShade="7F"/>
      <w:sz w:val="24"/>
      <w:szCs w:val="24"/>
    </w:rPr>
  </w:style>
  <w:style w:type="paragraph" w:styleId="Odsekzoznamu">
    <w:name w:val="List Paragraph"/>
    <w:basedOn w:val="Normlny"/>
    <w:uiPriority w:val="34"/>
    <w:qFormat/>
    <w:rsid w:val="003D28E4"/>
    <w:pPr>
      <w:ind w:left="720"/>
      <w:contextualSpacing/>
    </w:pPr>
  </w:style>
  <w:style w:type="character" w:styleId="Zstupntext">
    <w:name w:val="Placeholder Text"/>
    <w:basedOn w:val="Predvolenpsmoodseku"/>
    <w:uiPriority w:val="99"/>
    <w:semiHidden/>
    <w:rsid w:val="00B74305"/>
    <w:rPr>
      <w:color w:val="808080"/>
    </w:rPr>
  </w:style>
  <w:style w:type="character" w:styleId="Odkaznakomentr">
    <w:name w:val="annotation reference"/>
    <w:basedOn w:val="Predvolenpsmoodseku"/>
    <w:uiPriority w:val="99"/>
    <w:semiHidden/>
    <w:unhideWhenUsed/>
    <w:rsid w:val="0056582D"/>
    <w:rPr>
      <w:sz w:val="16"/>
      <w:szCs w:val="16"/>
    </w:rPr>
  </w:style>
  <w:style w:type="paragraph" w:styleId="Textkomentra">
    <w:name w:val="annotation text"/>
    <w:basedOn w:val="Normlny"/>
    <w:link w:val="TextkomentraChar"/>
    <w:uiPriority w:val="99"/>
    <w:semiHidden/>
    <w:unhideWhenUsed/>
    <w:rsid w:val="0056582D"/>
    <w:pPr>
      <w:spacing w:line="240" w:lineRule="auto"/>
    </w:pPr>
    <w:rPr>
      <w:szCs w:val="20"/>
    </w:rPr>
  </w:style>
  <w:style w:type="character" w:customStyle="1" w:styleId="TextkomentraChar">
    <w:name w:val="Text komentára Char"/>
    <w:basedOn w:val="Predvolenpsmoodseku"/>
    <w:link w:val="Textkomentra"/>
    <w:uiPriority w:val="99"/>
    <w:semiHidden/>
    <w:rsid w:val="0056582D"/>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56582D"/>
    <w:rPr>
      <w:b/>
      <w:bCs/>
    </w:rPr>
  </w:style>
  <w:style w:type="character" w:customStyle="1" w:styleId="PredmetkomentraChar">
    <w:name w:val="Predmet komentára Char"/>
    <w:basedOn w:val="TextkomentraChar"/>
    <w:link w:val="Predmetkomentra"/>
    <w:uiPriority w:val="99"/>
    <w:semiHidden/>
    <w:rsid w:val="0056582D"/>
    <w:rPr>
      <w:rFonts w:ascii="Calibri" w:eastAsia="Calibri" w:hAnsi="Calibri" w:cs="Calibri"/>
      <w:b/>
      <w:bCs/>
      <w:color w:val="000000"/>
      <w:sz w:val="20"/>
      <w:szCs w:val="20"/>
    </w:rPr>
  </w:style>
  <w:style w:type="paragraph" w:styleId="Normlnywebov">
    <w:name w:val="Normal (Web)"/>
    <w:basedOn w:val="Normlny"/>
    <w:uiPriority w:val="99"/>
    <w:semiHidden/>
    <w:unhideWhenUsed/>
    <w:rsid w:val="00B21DE4"/>
    <w:pPr>
      <w:spacing w:before="100" w:beforeAutospacing="1" w:after="100" w:afterAutospacing="1" w:line="240" w:lineRule="auto"/>
      <w:ind w:left="0" w:firstLine="0"/>
    </w:pPr>
    <w:rPr>
      <w:rFonts w:eastAsia="Times New Roman"/>
      <w:color w:val="auto"/>
      <w:sz w:val="22"/>
    </w:rPr>
  </w:style>
  <w:style w:type="character" w:styleId="Hypertextovprepojenie">
    <w:name w:val="Hyperlink"/>
    <w:basedOn w:val="Predvolenpsmoodseku"/>
    <w:uiPriority w:val="99"/>
    <w:unhideWhenUsed/>
    <w:rsid w:val="00D40CD0"/>
    <w:rPr>
      <w:color w:val="0563C1" w:themeColor="hyperlink"/>
      <w:u w:val="single"/>
    </w:rPr>
  </w:style>
  <w:style w:type="character" w:styleId="Nevyrieenzmienka">
    <w:name w:val="Unresolved Mention"/>
    <w:basedOn w:val="Predvolenpsmoodseku"/>
    <w:uiPriority w:val="99"/>
    <w:semiHidden/>
    <w:unhideWhenUsed/>
    <w:rsid w:val="00D40CD0"/>
    <w:rPr>
      <w:color w:val="605E5C"/>
      <w:shd w:val="clear" w:color="auto" w:fill="E1DFDD"/>
    </w:rPr>
  </w:style>
  <w:style w:type="character" w:styleId="PouitHypertextovPrepojenie">
    <w:name w:val="FollowedHyperlink"/>
    <w:basedOn w:val="Predvolenpsmoodseku"/>
    <w:uiPriority w:val="99"/>
    <w:semiHidden/>
    <w:unhideWhenUsed/>
    <w:rsid w:val="00D40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7683">
      <w:bodyDiv w:val="1"/>
      <w:marLeft w:val="0"/>
      <w:marRight w:val="0"/>
      <w:marTop w:val="0"/>
      <w:marBottom w:val="0"/>
      <w:divBdr>
        <w:top w:val="none" w:sz="0" w:space="0" w:color="auto"/>
        <w:left w:val="none" w:sz="0" w:space="0" w:color="auto"/>
        <w:bottom w:val="none" w:sz="0" w:space="0" w:color="auto"/>
        <w:right w:val="none" w:sz="0" w:space="0" w:color="auto"/>
      </w:divBdr>
      <w:divsChild>
        <w:div w:id="2131587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54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iling.org/raceofficials/rule42/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1625</Words>
  <Characters>9269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Radim Vašík</dc:creator>
  <cp:keywords/>
  <cp:lastModifiedBy>Dusan Vanicky</cp:lastModifiedBy>
  <cp:revision>2</cp:revision>
  <dcterms:created xsi:type="dcterms:W3CDTF">2021-07-15T16:43:00Z</dcterms:created>
  <dcterms:modified xsi:type="dcterms:W3CDTF">2021-07-15T16:43:00Z</dcterms:modified>
</cp:coreProperties>
</file>